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E3A35" w14:textId="77777777" w:rsidR="00531162" w:rsidRPr="0046001C" w:rsidRDefault="00531162" w:rsidP="00531162">
      <w:pPr>
        <w:jc w:val="center"/>
        <w:rPr>
          <w:rFonts w:ascii="Calibri" w:hAnsi="Calibri"/>
          <w:kern w:val="2"/>
          <w:sz w:val="28"/>
          <w:szCs w:val="28"/>
        </w:rPr>
      </w:pPr>
      <w:bookmarkStart w:id="0" w:name="_GoBack"/>
      <w:bookmarkEnd w:id="0"/>
      <w:r w:rsidRPr="0046001C">
        <w:rPr>
          <w:rFonts w:ascii="Calibri" w:hAnsi="Calibri"/>
          <w:kern w:val="2"/>
          <w:sz w:val="28"/>
          <w:szCs w:val="28"/>
        </w:rPr>
        <w:t>ISSA HIGH SCHOOL (</w:t>
      </w:r>
      <w:r w:rsidRPr="00AD7736">
        <w:rPr>
          <w:rFonts w:ascii="Calibri" w:hAnsi="Calibri"/>
          <w:color w:val="FF0000"/>
          <w:kern w:val="2"/>
          <w:sz w:val="28"/>
          <w:szCs w:val="28"/>
        </w:rPr>
        <w:t>SINGLEHANDED, DOUBLEHANDED, TEAM RACING</w:t>
      </w:r>
      <w:r w:rsidRPr="0046001C">
        <w:rPr>
          <w:rFonts w:ascii="Calibri" w:hAnsi="Calibri"/>
          <w:kern w:val="2"/>
          <w:sz w:val="28"/>
          <w:szCs w:val="28"/>
        </w:rPr>
        <w:t>) CHAMPIONSHIP</w:t>
      </w:r>
    </w:p>
    <w:p w14:paraId="402BE962" w14:textId="77777777" w:rsidR="00531162" w:rsidRPr="0046001C" w:rsidRDefault="00531162" w:rsidP="00531162">
      <w:pPr>
        <w:jc w:val="center"/>
        <w:rPr>
          <w:rFonts w:ascii="Calibri" w:hAnsi="Calibri"/>
          <w:kern w:val="2"/>
          <w:sz w:val="28"/>
          <w:szCs w:val="28"/>
        </w:rPr>
      </w:pPr>
      <w:r w:rsidRPr="0046001C">
        <w:rPr>
          <w:rFonts w:ascii="Calibri" w:hAnsi="Calibri"/>
          <w:kern w:val="2"/>
          <w:sz w:val="28"/>
          <w:szCs w:val="28"/>
        </w:rPr>
        <w:t>For the</w:t>
      </w:r>
    </w:p>
    <w:p w14:paraId="6FA51E2E" w14:textId="77777777" w:rsidR="00531162" w:rsidRPr="0046001C" w:rsidRDefault="00531162" w:rsidP="00531162">
      <w:pPr>
        <w:jc w:val="center"/>
        <w:rPr>
          <w:rFonts w:ascii="Calibri" w:hAnsi="Calibri"/>
          <w:kern w:val="2"/>
          <w:sz w:val="28"/>
          <w:szCs w:val="28"/>
        </w:rPr>
      </w:pPr>
      <w:r w:rsidRPr="0046001C">
        <w:rPr>
          <w:rFonts w:ascii="Calibri" w:hAnsi="Calibri"/>
          <w:kern w:val="2"/>
          <w:sz w:val="28"/>
          <w:szCs w:val="28"/>
        </w:rPr>
        <w:t>(</w:t>
      </w:r>
      <w:r w:rsidRPr="00AD7736">
        <w:rPr>
          <w:rFonts w:ascii="Calibri" w:hAnsi="Calibri"/>
          <w:color w:val="FF0000"/>
          <w:kern w:val="2"/>
          <w:sz w:val="28"/>
          <w:szCs w:val="28"/>
        </w:rPr>
        <w:t>CRESSY, MALLORY, BAKER</w:t>
      </w:r>
      <w:r w:rsidRPr="0046001C">
        <w:rPr>
          <w:rFonts w:ascii="Calibri" w:hAnsi="Calibri"/>
          <w:kern w:val="2"/>
          <w:sz w:val="28"/>
          <w:szCs w:val="28"/>
        </w:rPr>
        <w:t>) TROPHY</w:t>
      </w:r>
    </w:p>
    <w:p w14:paraId="2C83B2CA" w14:textId="77777777" w:rsidR="00531162" w:rsidRPr="0046001C" w:rsidRDefault="00531162" w:rsidP="00531162">
      <w:pPr>
        <w:jc w:val="center"/>
        <w:rPr>
          <w:rFonts w:ascii="Calibri" w:hAnsi="Calibri"/>
          <w:kern w:val="2"/>
          <w:sz w:val="28"/>
          <w:szCs w:val="28"/>
        </w:rPr>
      </w:pPr>
      <w:r w:rsidRPr="0046001C">
        <w:rPr>
          <w:rFonts w:ascii="Calibri" w:hAnsi="Calibri"/>
          <w:kern w:val="2"/>
          <w:sz w:val="28"/>
          <w:szCs w:val="28"/>
        </w:rPr>
        <w:t>To be held at</w:t>
      </w:r>
    </w:p>
    <w:p w14:paraId="536EAE66" w14:textId="77777777" w:rsidR="00531162" w:rsidRPr="00AD7736" w:rsidRDefault="00531162" w:rsidP="00774958">
      <w:pPr>
        <w:jc w:val="center"/>
        <w:rPr>
          <w:rFonts w:ascii="Calibri" w:hAnsi="Calibri"/>
          <w:color w:val="FF0000"/>
          <w:kern w:val="2"/>
          <w:sz w:val="28"/>
          <w:szCs w:val="28"/>
        </w:rPr>
      </w:pPr>
      <w:r w:rsidRPr="00AD7736">
        <w:rPr>
          <w:rFonts w:ascii="Calibri" w:hAnsi="Calibri"/>
          <w:color w:val="FF0000"/>
          <w:kern w:val="2"/>
          <w:sz w:val="28"/>
          <w:szCs w:val="28"/>
        </w:rPr>
        <w:t>SOME VENUE</w:t>
      </w:r>
    </w:p>
    <w:p w14:paraId="58254FAD" w14:textId="77777777" w:rsidR="00531162" w:rsidRPr="00AD7736" w:rsidRDefault="00531162" w:rsidP="00531162">
      <w:pPr>
        <w:jc w:val="center"/>
        <w:rPr>
          <w:rFonts w:ascii="Calibri" w:hAnsi="Calibri"/>
          <w:color w:val="FF0000"/>
          <w:kern w:val="2"/>
          <w:sz w:val="28"/>
          <w:szCs w:val="28"/>
        </w:rPr>
      </w:pPr>
      <w:r w:rsidRPr="00AD7736">
        <w:rPr>
          <w:rFonts w:ascii="Calibri" w:hAnsi="Calibri"/>
          <w:color w:val="FF0000"/>
          <w:kern w:val="2"/>
          <w:sz w:val="28"/>
          <w:szCs w:val="28"/>
        </w:rPr>
        <w:t>DATES</w:t>
      </w:r>
    </w:p>
    <w:p w14:paraId="2A6E8AC6" w14:textId="77777777" w:rsidR="00531162" w:rsidRPr="0046001C" w:rsidRDefault="00531162" w:rsidP="00531162">
      <w:pPr>
        <w:jc w:val="center"/>
        <w:rPr>
          <w:rFonts w:ascii="Calibri" w:hAnsi="Calibri"/>
          <w:kern w:val="2"/>
          <w:sz w:val="28"/>
          <w:szCs w:val="28"/>
        </w:rPr>
      </w:pPr>
    </w:p>
    <w:p w14:paraId="6DCE891F" w14:textId="77777777" w:rsidR="00531162" w:rsidRPr="0046001C" w:rsidRDefault="00531162" w:rsidP="00531162">
      <w:pPr>
        <w:jc w:val="center"/>
        <w:rPr>
          <w:rFonts w:ascii="Calibri" w:hAnsi="Calibri"/>
          <w:b/>
          <w:kern w:val="2"/>
          <w:sz w:val="28"/>
          <w:szCs w:val="28"/>
        </w:rPr>
      </w:pPr>
      <w:r w:rsidRPr="0046001C">
        <w:rPr>
          <w:rFonts w:ascii="Calibri" w:hAnsi="Calibri"/>
          <w:b/>
          <w:kern w:val="2"/>
          <w:sz w:val="28"/>
          <w:szCs w:val="28"/>
        </w:rPr>
        <w:t>NOTICE OF RACE</w:t>
      </w:r>
    </w:p>
    <w:p w14:paraId="276F5722" w14:textId="77777777" w:rsidR="00531162" w:rsidRPr="00531162" w:rsidRDefault="00531162" w:rsidP="00531162">
      <w:pPr>
        <w:rPr>
          <w:rFonts w:ascii="Calibri" w:hAnsi="Calibri"/>
          <w:kern w:val="2"/>
          <w:sz w:val="22"/>
        </w:rPr>
      </w:pPr>
    </w:p>
    <w:p w14:paraId="756E8A57" w14:textId="77777777" w:rsidR="00531162" w:rsidRPr="00531162" w:rsidRDefault="00531162" w:rsidP="00531162">
      <w:pPr>
        <w:rPr>
          <w:rFonts w:ascii="Calibri" w:hAnsi="Calibri"/>
          <w:kern w:val="2"/>
          <w:sz w:val="22"/>
        </w:rPr>
      </w:pPr>
    </w:p>
    <w:p w14:paraId="2CBE2763" w14:textId="77777777" w:rsidR="00531162" w:rsidRPr="0046001C" w:rsidRDefault="00531162" w:rsidP="0046001C">
      <w:pPr>
        <w:pStyle w:val="ListParagraph"/>
        <w:numPr>
          <w:ilvl w:val="0"/>
          <w:numId w:val="3"/>
        </w:numPr>
        <w:spacing w:after="0" w:line="240" w:lineRule="auto"/>
        <w:ind w:left="540" w:hanging="540"/>
        <w:contextualSpacing w:val="0"/>
        <w:jc w:val="both"/>
        <w:rPr>
          <w:b/>
          <w:kern w:val="2"/>
        </w:rPr>
      </w:pPr>
      <w:r w:rsidRPr="0046001C">
        <w:rPr>
          <w:b/>
          <w:kern w:val="2"/>
        </w:rPr>
        <w:t xml:space="preserve">RULES: </w:t>
      </w:r>
    </w:p>
    <w:p w14:paraId="15F9DD81" w14:textId="77777777" w:rsidR="00531162" w:rsidRPr="0046001C" w:rsidRDefault="00531162" w:rsidP="002370B8">
      <w:pPr>
        <w:pStyle w:val="ListParagraph"/>
        <w:numPr>
          <w:ilvl w:val="1"/>
          <w:numId w:val="3"/>
        </w:numPr>
        <w:spacing w:after="0" w:line="240" w:lineRule="auto"/>
        <w:ind w:left="540" w:hanging="540"/>
        <w:contextualSpacing w:val="0"/>
        <w:jc w:val="both"/>
        <w:rPr>
          <w:kern w:val="2"/>
        </w:rPr>
      </w:pPr>
      <w:r w:rsidRPr="0046001C">
        <w:rPr>
          <w:kern w:val="2"/>
        </w:rPr>
        <w:t xml:space="preserve">The regatta will be governed by the </w:t>
      </w:r>
      <w:r w:rsidR="002370B8">
        <w:rPr>
          <w:kern w:val="2"/>
        </w:rPr>
        <w:t xml:space="preserve">current </w:t>
      </w:r>
      <w:r w:rsidRPr="0046001C">
        <w:rPr>
          <w:kern w:val="2"/>
        </w:rPr>
        <w:t>R</w:t>
      </w:r>
      <w:r w:rsidR="008829B0">
        <w:rPr>
          <w:kern w:val="2"/>
        </w:rPr>
        <w:t>acing Rules of Sailing</w:t>
      </w:r>
      <w:r w:rsidRPr="0046001C">
        <w:rPr>
          <w:kern w:val="2"/>
        </w:rPr>
        <w:t xml:space="preserve">, </w:t>
      </w:r>
      <w:r w:rsidRPr="00D7060E">
        <w:rPr>
          <w:color w:val="FF0000"/>
          <w:kern w:val="2"/>
        </w:rPr>
        <w:t>(For the Baker: including Appendix D</w:t>
      </w:r>
      <w:r w:rsidRPr="0046001C">
        <w:rPr>
          <w:kern w:val="2"/>
        </w:rPr>
        <w:t xml:space="preserve">) the prescriptions of US SAILING, the ISSA Procedural Rules, the </w:t>
      </w:r>
      <w:r w:rsidR="002370B8">
        <w:rPr>
          <w:kern w:val="2"/>
        </w:rPr>
        <w:t xml:space="preserve">appropriate </w:t>
      </w:r>
      <w:r w:rsidRPr="0046001C">
        <w:rPr>
          <w:kern w:val="2"/>
        </w:rPr>
        <w:t xml:space="preserve">ISSA Championship Conditions, this Notice of Race, and the Sailing Instructions.  </w:t>
      </w:r>
    </w:p>
    <w:p w14:paraId="2DB35DDA" w14:textId="77777777" w:rsidR="00531162" w:rsidRPr="0046001C" w:rsidRDefault="00531162" w:rsidP="0046001C">
      <w:pPr>
        <w:pStyle w:val="ListParagraph"/>
        <w:numPr>
          <w:ilvl w:val="1"/>
          <w:numId w:val="3"/>
        </w:numPr>
        <w:spacing w:after="0" w:line="240" w:lineRule="auto"/>
        <w:ind w:left="540" w:hanging="540"/>
        <w:contextualSpacing w:val="0"/>
        <w:jc w:val="both"/>
        <w:rPr>
          <w:kern w:val="2"/>
        </w:rPr>
      </w:pPr>
      <w:r w:rsidRPr="0046001C">
        <w:rPr>
          <w:kern w:val="2"/>
        </w:rPr>
        <w:t>RRS Appendix P is in effect modified per ISSA Procedural Rule 14(c).</w:t>
      </w:r>
    </w:p>
    <w:p w14:paraId="552452AE" w14:textId="77777777" w:rsidR="00531162" w:rsidRPr="0046001C" w:rsidRDefault="00531162" w:rsidP="0046001C">
      <w:pPr>
        <w:pStyle w:val="ListParagraph"/>
        <w:numPr>
          <w:ilvl w:val="1"/>
          <w:numId w:val="3"/>
        </w:numPr>
        <w:spacing w:after="0" w:line="240" w:lineRule="auto"/>
        <w:ind w:left="540" w:hanging="540"/>
        <w:contextualSpacing w:val="0"/>
        <w:jc w:val="both"/>
        <w:rPr>
          <w:kern w:val="2"/>
        </w:rPr>
      </w:pPr>
      <w:r w:rsidRPr="0046001C">
        <w:rPr>
          <w:kern w:val="2"/>
        </w:rPr>
        <w:t>(</w:t>
      </w:r>
      <w:r w:rsidRPr="00D7060E">
        <w:rPr>
          <w:b/>
          <w:color w:val="FF0000"/>
          <w:kern w:val="2"/>
        </w:rPr>
        <w:t>For quali</w:t>
      </w:r>
      <w:r w:rsidR="002370B8">
        <w:rPr>
          <w:b/>
          <w:color w:val="FF0000"/>
          <w:kern w:val="2"/>
        </w:rPr>
        <w:t>fying events for</w:t>
      </w:r>
      <w:r w:rsidRPr="00D7060E">
        <w:rPr>
          <w:b/>
          <w:color w:val="FF0000"/>
          <w:kern w:val="2"/>
        </w:rPr>
        <w:t xml:space="preserve"> the </w:t>
      </w:r>
      <w:proofErr w:type="spellStart"/>
      <w:r w:rsidRPr="00D7060E">
        <w:rPr>
          <w:b/>
          <w:color w:val="FF0000"/>
          <w:kern w:val="2"/>
        </w:rPr>
        <w:t>Cressy</w:t>
      </w:r>
      <w:proofErr w:type="spellEnd"/>
      <w:r w:rsidRPr="00D7060E">
        <w:rPr>
          <w:b/>
          <w:color w:val="FF0000"/>
          <w:kern w:val="2"/>
        </w:rPr>
        <w:t>, Baker or Mallory Championships, the following language must be included in the NOR</w:t>
      </w:r>
      <w:r w:rsidRPr="0046001C">
        <w:rPr>
          <w:kern w:val="2"/>
        </w:rPr>
        <w:t>) “In accordance with rule 70.5(a), decisions of the protest committee are final. US SAILING's permission has been granted.”</w:t>
      </w:r>
    </w:p>
    <w:p w14:paraId="6D84B8EC" w14:textId="77777777" w:rsidR="00531162" w:rsidRPr="0046001C" w:rsidRDefault="00531162" w:rsidP="0046001C">
      <w:pPr>
        <w:pStyle w:val="ListParagraph"/>
        <w:numPr>
          <w:ilvl w:val="1"/>
          <w:numId w:val="3"/>
        </w:numPr>
        <w:spacing w:after="0" w:line="240" w:lineRule="auto"/>
        <w:ind w:left="540" w:hanging="540"/>
        <w:contextualSpacing w:val="0"/>
        <w:jc w:val="both"/>
        <w:rPr>
          <w:kern w:val="2"/>
        </w:rPr>
      </w:pPr>
      <w:r w:rsidRPr="0046001C">
        <w:rPr>
          <w:kern w:val="2"/>
        </w:rPr>
        <w:t xml:space="preserve">The Organizing Authority (OA) is the Interscholastic Sailing Association in conjunction with host </w:t>
      </w:r>
      <w:r w:rsidRPr="00AD7736">
        <w:rPr>
          <w:color w:val="FF0000"/>
          <w:kern w:val="2"/>
        </w:rPr>
        <w:t>(XYZ SCHOOL</w:t>
      </w:r>
      <w:r w:rsidRPr="0046001C">
        <w:rPr>
          <w:kern w:val="2"/>
        </w:rPr>
        <w:t>).</w:t>
      </w:r>
    </w:p>
    <w:p w14:paraId="17B71C2A" w14:textId="77777777" w:rsidR="00531162" w:rsidRPr="0046001C" w:rsidRDefault="00531162" w:rsidP="0046001C">
      <w:pPr>
        <w:ind w:left="540" w:hanging="540"/>
        <w:jc w:val="both"/>
        <w:rPr>
          <w:rFonts w:ascii="Calibri" w:hAnsi="Calibri"/>
          <w:kern w:val="2"/>
          <w:sz w:val="22"/>
          <w:szCs w:val="22"/>
        </w:rPr>
      </w:pPr>
    </w:p>
    <w:p w14:paraId="66C0366C" w14:textId="77777777" w:rsidR="00531162" w:rsidRPr="0046001C" w:rsidRDefault="00531162" w:rsidP="0046001C">
      <w:pPr>
        <w:pStyle w:val="ListParagraph"/>
        <w:numPr>
          <w:ilvl w:val="0"/>
          <w:numId w:val="3"/>
        </w:numPr>
        <w:spacing w:after="0" w:line="240" w:lineRule="auto"/>
        <w:ind w:left="540" w:hanging="540"/>
        <w:contextualSpacing w:val="0"/>
        <w:jc w:val="both"/>
        <w:rPr>
          <w:b/>
          <w:kern w:val="2"/>
        </w:rPr>
      </w:pPr>
      <w:r w:rsidRPr="0046001C">
        <w:rPr>
          <w:b/>
          <w:kern w:val="2"/>
        </w:rPr>
        <w:t xml:space="preserve">ELIGIBILITY: </w:t>
      </w:r>
    </w:p>
    <w:p w14:paraId="76F4ABCA" w14:textId="77777777" w:rsidR="00531162" w:rsidRPr="0046001C" w:rsidRDefault="00531162" w:rsidP="0046001C">
      <w:pPr>
        <w:pStyle w:val="ListParagraph"/>
        <w:numPr>
          <w:ilvl w:val="1"/>
          <w:numId w:val="3"/>
        </w:numPr>
        <w:spacing w:after="0" w:line="240" w:lineRule="auto"/>
        <w:ind w:left="540" w:hanging="540"/>
        <w:contextualSpacing w:val="0"/>
        <w:jc w:val="both"/>
        <w:rPr>
          <w:kern w:val="2"/>
        </w:rPr>
      </w:pPr>
      <w:r w:rsidRPr="0046001C">
        <w:rPr>
          <w:kern w:val="2"/>
        </w:rPr>
        <w:t xml:space="preserve">Competing schools must be members of ISSA and meet ISSA eligibility rules as prescribed in the Procedural Rules, </w:t>
      </w:r>
      <w:r w:rsidRPr="00D7060E">
        <w:rPr>
          <w:color w:val="FF0000"/>
          <w:kern w:val="2"/>
        </w:rPr>
        <w:t>Part III 1,</w:t>
      </w:r>
      <w:r w:rsidR="0046001C" w:rsidRPr="00D7060E">
        <w:rPr>
          <w:color w:val="FF0000"/>
          <w:kern w:val="2"/>
        </w:rPr>
        <w:t xml:space="preserve"> and 5.2</w:t>
      </w:r>
      <w:r w:rsidRPr="0046001C">
        <w:rPr>
          <w:kern w:val="2"/>
        </w:rPr>
        <w:t>.</w:t>
      </w:r>
    </w:p>
    <w:p w14:paraId="236F6D6E" w14:textId="77777777" w:rsidR="00531162" w:rsidRPr="0046001C" w:rsidRDefault="002370B8" w:rsidP="0046001C">
      <w:pPr>
        <w:pStyle w:val="ListParagraph"/>
        <w:numPr>
          <w:ilvl w:val="1"/>
          <w:numId w:val="3"/>
        </w:numPr>
        <w:spacing w:after="0" w:line="240" w:lineRule="auto"/>
        <w:ind w:left="540" w:hanging="540"/>
        <w:contextualSpacing w:val="0"/>
        <w:jc w:val="both"/>
        <w:rPr>
          <w:kern w:val="2"/>
        </w:rPr>
      </w:pPr>
      <w:r>
        <w:rPr>
          <w:kern w:val="2"/>
        </w:rPr>
        <w:t>In accordance with ISSA PR 1.3, t</w:t>
      </w:r>
      <w:r w:rsidR="00531162" w:rsidRPr="0046001C">
        <w:rPr>
          <w:kern w:val="2"/>
        </w:rPr>
        <w:t>eams must be accompanied by a designated adult team leader, who may be an advisor, coach or parent recognized by the school.</w:t>
      </w:r>
    </w:p>
    <w:p w14:paraId="04C5D0FC" w14:textId="77777777" w:rsidR="00531162" w:rsidRPr="0046001C" w:rsidRDefault="00531162" w:rsidP="0046001C">
      <w:pPr>
        <w:pStyle w:val="ListParagraph"/>
        <w:numPr>
          <w:ilvl w:val="1"/>
          <w:numId w:val="3"/>
        </w:numPr>
        <w:spacing w:after="0" w:line="240" w:lineRule="auto"/>
        <w:ind w:left="540" w:hanging="540"/>
        <w:contextualSpacing w:val="0"/>
        <w:jc w:val="both"/>
        <w:rPr>
          <w:kern w:val="2"/>
        </w:rPr>
      </w:pPr>
      <w:r w:rsidRPr="0046001C">
        <w:rPr>
          <w:kern w:val="2"/>
        </w:rPr>
        <w:t xml:space="preserve">Selection of competing schools will be by district elimination. The regatta has </w:t>
      </w:r>
      <w:r w:rsidRPr="00D7060E">
        <w:rPr>
          <w:b/>
          <w:color w:val="FF0000"/>
          <w:kern w:val="2"/>
        </w:rPr>
        <w:t>(18 berths for the Cressy), (20 berths for the Mallory), (12 berths for the Baker).</w:t>
      </w:r>
      <w:r w:rsidRPr="0046001C">
        <w:rPr>
          <w:kern w:val="2"/>
        </w:rPr>
        <w:t xml:space="preserve"> Allocations will be determined by the ISSA Board. Schools should contact their district directors to find out details on district qualifiers.</w:t>
      </w:r>
    </w:p>
    <w:p w14:paraId="33EEF39E" w14:textId="77777777" w:rsidR="00531162" w:rsidRPr="0046001C" w:rsidRDefault="00531162" w:rsidP="0046001C">
      <w:pPr>
        <w:ind w:left="540" w:hanging="540"/>
        <w:jc w:val="both"/>
        <w:rPr>
          <w:rFonts w:ascii="Calibri" w:hAnsi="Calibri"/>
          <w:kern w:val="2"/>
          <w:sz w:val="22"/>
          <w:szCs w:val="22"/>
        </w:rPr>
      </w:pPr>
    </w:p>
    <w:p w14:paraId="7104C458" w14:textId="77777777" w:rsidR="00531162" w:rsidRPr="0046001C" w:rsidRDefault="00531162" w:rsidP="0046001C">
      <w:pPr>
        <w:pStyle w:val="ListParagraph"/>
        <w:numPr>
          <w:ilvl w:val="0"/>
          <w:numId w:val="3"/>
        </w:numPr>
        <w:spacing w:after="0" w:line="240" w:lineRule="auto"/>
        <w:ind w:left="540" w:hanging="540"/>
        <w:contextualSpacing w:val="0"/>
        <w:jc w:val="both"/>
        <w:rPr>
          <w:b/>
          <w:kern w:val="2"/>
        </w:rPr>
      </w:pPr>
      <w:r w:rsidRPr="0046001C">
        <w:rPr>
          <w:b/>
          <w:kern w:val="2"/>
        </w:rPr>
        <w:t>ENTRY AND COMMUNICATIONS:</w:t>
      </w:r>
    </w:p>
    <w:p w14:paraId="5EED5CE7" w14:textId="77777777" w:rsidR="00531162" w:rsidRPr="0046001C" w:rsidRDefault="00531162" w:rsidP="0046001C">
      <w:pPr>
        <w:pStyle w:val="ListParagraph"/>
        <w:numPr>
          <w:ilvl w:val="1"/>
          <w:numId w:val="3"/>
        </w:numPr>
        <w:spacing w:after="0" w:line="240" w:lineRule="auto"/>
        <w:ind w:left="540" w:hanging="540"/>
        <w:contextualSpacing w:val="0"/>
        <w:jc w:val="both"/>
        <w:rPr>
          <w:kern w:val="2"/>
        </w:rPr>
      </w:pPr>
      <w:r w:rsidRPr="0046001C">
        <w:rPr>
          <w:kern w:val="2"/>
        </w:rPr>
        <w:t>Eligible schools and sailors must enter by submitting and official entry form and two separate checks, one for entry fee, and one for boat damage deposit, with the regatta chairperson by (date). If the elimination for your district is to be held after this date, please have the district director contact the regatta chairperson immediately so special arrangements can be made.</w:t>
      </w:r>
    </w:p>
    <w:p w14:paraId="5311EA5A" w14:textId="77777777" w:rsidR="00531162" w:rsidRPr="0046001C" w:rsidRDefault="00531162" w:rsidP="0046001C">
      <w:pPr>
        <w:pStyle w:val="ListParagraph"/>
        <w:numPr>
          <w:ilvl w:val="1"/>
          <w:numId w:val="3"/>
        </w:numPr>
        <w:spacing w:after="0" w:line="240" w:lineRule="auto"/>
        <w:ind w:left="540" w:hanging="540"/>
        <w:contextualSpacing w:val="0"/>
        <w:jc w:val="both"/>
        <w:rPr>
          <w:kern w:val="2"/>
        </w:rPr>
      </w:pPr>
      <w:r w:rsidRPr="0046001C">
        <w:rPr>
          <w:kern w:val="2"/>
        </w:rPr>
        <w:t>Send all forms and checks to: (</w:t>
      </w:r>
      <w:r w:rsidRPr="00D7060E">
        <w:rPr>
          <w:b/>
          <w:color w:val="FF0000"/>
          <w:kern w:val="2"/>
        </w:rPr>
        <w:t>address/phone/email</w:t>
      </w:r>
      <w:r w:rsidRPr="0046001C">
        <w:rPr>
          <w:kern w:val="2"/>
        </w:rPr>
        <w:t>)</w:t>
      </w:r>
    </w:p>
    <w:p w14:paraId="71584FC4" w14:textId="77777777" w:rsidR="00531162" w:rsidRPr="0046001C" w:rsidRDefault="00531162" w:rsidP="0046001C">
      <w:pPr>
        <w:pStyle w:val="ListParagraph"/>
        <w:numPr>
          <w:ilvl w:val="1"/>
          <w:numId w:val="3"/>
        </w:numPr>
        <w:spacing w:after="0" w:line="240" w:lineRule="auto"/>
        <w:ind w:left="540" w:hanging="540"/>
        <w:contextualSpacing w:val="0"/>
        <w:jc w:val="both"/>
        <w:rPr>
          <w:kern w:val="2"/>
        </w:rPr>
      </w:pPr>
      <w:r w:rsidRPr="0046001C">
        <w:rPr>
          <w:kern w:val="2"/>
        </w:rPr>
        <w:t>Teams unable to compete must notify the regatta chairperson and ISSA as soon as possible.</w:t>
      </w:r>
    </w:p>
    <w:p w14:paraId="63F90092" w14:textId="77777777" w:rsidR="00531162" w:rsidRPr="0046001C" w:rsidRDefault="00531162" w:rsidP="0046001C">
      <w:pPr>
        <w:pStyle w:val="ListParagraph"/>
        <w:numPr>
          <w:ilvl w:val="1"/>
          <w:numId w:val="3"/>
        </w:numPr>
        <w:spacing w:after="0" w:line="240" w:lineRule="auto"/>
        <w:ind w:left="540" w:hanging="540"/>
        <w:contextualSpacing w:val="0"/>
        <w:jc w:val="both"/>
        <w:rPr>
          <w:kern w:val="2"/>
        </w:rPr>
      </w:pPr>
      <w:r w:rsidRPr="0046001C">
        <w:rPr>
          <w:kern w:val="2"/>
        </w:rPr>
        <w:t>ISSA will reallocate vacant district quotas. The first open allocation will go to the host district. A berth becomes vacant when the qualifying district becomes unable to fill the berth.</w:t>
      </w:r>
    </w:p>
    <w:p w14:paraId="6297D04E" w14:textId="77777777" w:rsidR="00531162" w:rsidRPr="0046001C" w:rsidRDefault="00531162" w:rsidP="0046001C">
      <w:pPr>
        <w:ind w:left="540" w:hanging="540"/>
        <w:jc w:val="both"/>
        <w:rPr>
          <w:rFonts w:ascii="Calibri" w:hAnsi="Calibri"/>
          <w:kern w:val="2"/>
          <w:sz w:val="22"/>
          <w:szCs w:val="22"/>
        </w:rPr>
      </w:pPr>
    </w:p>
    <w:p w14:paraId="751F366C" w14:textId="77777777" w:rsidR="00531162" w:rsidRPr="008829B0" w:rsidRDefault="00531162" w:rsidP="008829B0">
      <w:pPr>
        <w:pStyle w:val="ListParagraph"/>
        <w:numPr>
          <w:ilvl w:val="0"/>
          <w:numId w:val="3"/>
        </w:numPr>
        <w:spacing w:after="0" w:line="240" w:lineRule="auto"/>
        <w:ind w:left="540" w:hanging="540"/>
        <w:contextualSpacing w:val="0"/>
        <w:jc w:val="both"/>
        <w:rPr>
          <w:b/>
          <w:kern w:val="2"/>
        </w:rPr>
      </w:pPr>
      <w:r w:rsidRPr="0046001C">
        <w:rPr>
          <w:b/>
          <w:kern w:val="2"/>
        </w:rPr>
        <w:t>ENTRY FEE</w:t>
      </w:r>
      <w:r w:rsidR="008829B0">
        <w:rPr>
          <w:b/>
          <w:kern w:val="2"/>
        </w:rPr>
        <w:t xml:space="preserve"> &amp; </w:t>
      </w:r>
      <w:r w:rsidR="008829B0" w:rsidRPr="0046001C">
        <w:rPr>
          <w:b/>
          <w:kern w:val="2"/>
        </w:rPr>
        <w:t>DAMAGE DEPOSIT:</w:t>
      </w:r>
    </w:p>
    <w:p w14:paraId="4977B143" w14:textId="77777777" w:rsidR="00531162" w:rsidRPr="008829B0" w:rsidRDefault="00531162" w:rsidP="008829B0">
      <w:pPr>
        <w:pStyle w:val="ListParagraph"/>
        <w:numPr>
          <w:ilvl w:val="1"/>
          <w:numId w:val="3"/>
        </w:numPr>
        <w:spacing w:after="0" w:line="240" w:lineRule="auto"/>
        <w:ind w:left="540" w:hanging="540"/>
        <w:contextualSpacing w:val="0"/>
        <w:jc w:val="both"/>
        <w:rPr>
          <w:kern w:val="2"/>
        </w:rPr>
      </w:pPr>
      <w:r w:rsidRPr="0046001C">
        <w:rPr>
          <w:kern w:val="2"/>
        </w:rPr>
        <w:t>The entry is ($</w:t>
      </w:r>
      <w:proofErr w:type="spellStart"/>
      <w:r w:rsidRPr="00D7060E">
        <w:rPr>
          <w:b/>
          <w:color w:val="FF0000"/>
          <w:kern w:val="2"/>
        </w:rPr>
        <w:t>xxx.xx</w:t>
      </w:r>
      <w:proofErr w:type="spellEnd"/>
      <w:r w:rsidRPr="0046001C">
        <w:rPr>
          <w:kern w:val="2"/>
        </w:rPr>
        <w:t xml:space="preserve">) per </w:t>
      </w:r>
      <w:r w:rsidRPr="00D7060E">
        <w:rPr>
          <w:b/>
          <w:color w:val="FF0000"/>
          <w:kern w:val="2"/>
        </w:rPr>
        <w:t>(competitor</w:t>
      </w:r>
      <w:r w:rsidRPr="0046001C">
        <w:rPr>
          <w:kern w:val="2"/>
        </w:rPr>
        <w:t>)(</w:t>
      </w:r>
      <w:r w:rsidRPr="00D7060E">
        <w:rPr>
          <w:b/>
          <w:color w:val="FF0000"/>
          <w:kern w:val="2"/>
        </w:rPr>
        <w:t>school</w:t>
      </w:r>
      <w:r w:rsidRPr="0046001C">
        <w:rPr>
          <w:kern w:val="2"/>
        </w:rPr>
        <w:t>). This includes (</w:t>
      </w:r>
      <w:r w:rsidRPr="00FF7BA6">
        <w:rPr>
          <w:b/>
          <w:color w:val="FF0000"/>
          <w:kern w:val="2"/>
        </w:rPr>
        <w:t>meals (describe how many meals), snacks, t-shirts, hats, whatever</w:t>
      </w:r>
      <w:r w:rsidRPr="0046001C">
        <w:rPr>
          <w:kern w:val="2"/>
        </w:rPr>
        <w:t>). Team leaders, coaches and parents can buy additional meal packages for ($</w:t>
      </w:r>
      <w:proofErr w:type="spellStart"/>
      <w:r w:rsidRPr="00FF7BA6">
        <w:rPr>
          <w:b/>
          <w:color w:val="FF0000"/>
          <w:kern w:val="2"/>
        </w:rPr>
        <w:t>xx.xx</w:t>
      </w:r>
      <w:proofErr w:type="spellEnd"/>
      <w:r w:rsidRPr="0046001C">
        <w:rPr>
          <w:kern w:val="2"/>
        </w:rPr>
        <w:t>).</w:t>
      </w:r>
    </w:p>
    <w:p w14:paraId="0FD84410" w14:textId="77777777" w:rsidR="008829B0" w:rsidRDefault="008829B0" w:rsidP="0046001C">
      <w:pPr>
        <w:ind w:left="540" w:hanging="540"/>
        <w:jc w:val="both"/>
        <w:rPr>
          <w:rFonts w:ascii="Calibri" w:hAnsi="Calibri"/>
          <w:kern w:val="2"/>
          <w:sz w:val="22"/>
          <w:szCs w:val="22"/>
        </w:rPr>
      </w:pPr>
    </w:p>
    <w:p w14:paraId="76B7E2CA" w14:textId="77777777" w:rsidR="008829B0" w:rsidRPr="0046001C" w:rsidRDefault="008829B0" w:rsidP="0046001C">
      <w:pPr>
        <w:ind w:left="540" w:hanging="540"/>
        <w:jc w:val="both"/>
        <w:rPr>
          <w:rFonts w:ascii="Calibri" w:hAnsi="Calibri"/>
          <w:kern w:val="2"/>
          <w:sz w:val="22"/>
          <w:szCs w:val="22"/>
        </w:rPr>
      </w:pPr>
    </w:p>
    <w:p w14:paraId="07845C71" w14:textId="77777777" w:rsidR="00531162" w:rsidRPr="0046001C" w:rsidRDefault="00531162" w:rsidP="0046001C">
      <w:pPr>
        <w:pStyle w:val="ListParagraph"/>
        <w:numPr>
          <w:ilvl w:val="1"/>
          <w:numId w:val="3"/>
        </w:numPr>
        <w:spacing w:after="0" w:line="240" w:lineRule="auto"/>
        <w:ind w:left="540" w:hanging="540"/>
        <w:contextualSpacing w:val="0"/>
        <w:jc w:val="both"/>
        <w:rPr>
          <w:kern w:val="2"/>
        </w:rPr>
      </w:pPr>
      <w:r w:rsidRPr="0046001C">
        <w:rPr>
          <w:kern w:val="2"/>
        </w:rPr>
        <w:t>A damage deposit of ($</w:t>
      </w:r>
      <w:proofErr w:type="spellStart"/>
      <w:r w:rsidRPr="00FF7BA6">
        <w:rPr>
          <w:b/>
          <w:color w:val="FF0000"/>
          <w:kern w:val="2"/>
        </w:rPr>
        <w:t>xxx.xx</w:t>
      </w:r>
      <w:proofErr w:type="spellEnd"/>
      <w:r w:rsidRPr="0046001C">
        <w:rPr>
          <w:kern w:val="2"/>
        </w:rPr>
        <w:t>) must be submitted with each entry. This is refundable if the boat and gear are returned undamaged. In the event damage cannot be attributed to a particular team, the repair costs will be divided evenly amongst all the competing teams.</w:t>
      </w:r>
    </w:p>
    <w:p w14:paraId="7BDB14AB" w14:textId="77777777" w:rsidR="00531162" w:rsidRPr="0046001C" w:rsidRDefault="00531162" w:rsidP="0046001C">
      <w:pPr>
        <w:pStyle w:val="ListParagraph"/>
        <w:numPr>
          <w:ilvl w:val="1"/>
          <w:numId w:val="3"/>
        </w:numPr>
        <w:spacing w:after="0" w:line="240" w:lineRule="auto"/>
        <w:ind w:left="540" w:hanging="540"/>
        <w:contextualSpacing w:val="0"/>
        <w:jc w:val="both"/>
        <w:rPr>
          <w:kern w:val="2"/>
        </w:rPr>
      </w:pPr>
      <w:r w:rsidRPr="0046001C">
        <w:rPr>
          <w:kern w:val="2"/>
        </w:rPr>
        <w:lastRenderedPageBreak/>
        <w:t>Make checks payable to: (</w:t>
      </w:r>
      <w:r w:rsidRPr="00FF7BA6">
        <w:rPr>
          <w:b/>
          <w:color w:val="FF0000"/>
          <w:kern w:val="2"/>
        </w:rPr>
        <w:t>designated by host</w:t>
      </w:r>
      <w:r w:rsidRPr="0046001C">
        <w:rPr>
          <w:kern w:val="2"/>
        </w:rPr>
        <w:t>)</w:t>
      </w:r>
    </w:p>
    <w:p w14:paraId="1EB4D81D" w14:textId="77777777" w:rsidR="00531162" w:rsidRPr="0046001C" w:rsidRDefault="00531162" w:rsidP="0046001C">
      <w:pPr>
        <w:ind w:left="540" w:hanging="540"/>
        <w:jc w:val="both"/>
        <w:rPr>
          <w:rFonts w:ascii="Calibri" w:hAnsi="Calibri"/>
          <w:kern w:val="2"/>
          <w:sz w:val="22"/>
          <w:szCs w:val="22"/>
        </w:rPr>
      </w:pPr>
    </w:p>
    <w:p w14:paraId="1AD38AE8" w14:textId="77777777" w:rsidR="00531162" w:rsidRPr="0046001C" w:rsidRDefault="00531162" w:rsidP="0046001C">
      <w:pPr>
        <w:pStyle w:val="ListParagraph"/>
        <w:numPr>
          <w:ilvl w:val="0"/>
          <w:numId w:val="3"/>
        </w:numPr>
        <w:spacing w:after="0" w:line="240" w:lineRule="auto"/>
        <w:ind w:left="540" w:hanging="540"/>
        <w:contextualSpacing w:val="0"/>
        <w:jc w:val="both"/>
        <w:rPr>
          <w:b/>
          <w:kern w:val="2"/>
        </w:rPr>
      </w:pPr>
      <w:r w:rsidRPr="0046001C">
        <w:rPr>
          <w:b/>
          <w:kern w:val="2"/>
        </w:rPr>
        <w:t>BOATS:</w:t>
      </w:r>
    </w:p>
    <w:p w14:paraId="4084ACDD" w14:textId="77777777" w:rsidR="00531162" w:rsidRPr="00FF7BA6" w:rsidRDefault="00531162" w:rsidP="00FF7BA6">
      <w:pPr>
        <w:jc w:val="both"/>
        <w:rPr>
          <w:rFonts w:ascii="Calibri" w:hAnsi="Calibri"/>
          <w:b/>
          <w:color w:val="FF0000"/>
          <w:kern w:val="2"/>
        </w:rPr>
      </w:pPr>
      <w:r w:rsidRPr="00FF7BA6">
        <w:rPr>
          <w:rFonts w:ascii="Calibri" w:hAnsi="Calibri"/>
          <w:b/>
          <w:color w:val="FF0000"/>
          <w:kern w:val="2"/>
        </w:rPr>
        <w:t>For the Mallory and Baker:</w:t>
      </w:r>
    </w:p>
    <w:p w14:paraId="3CE8782C" w14:textId="77777777" w:rsidR="00531162" w:rsidRPr="0046001C" w:rsidRDefault="00531162" w:rsidP="0046001C">
      <w:pPr>
        <w:pStyle w:val="ListParagraph"/>
        <w:numPr>
          <w:ilvl w:val="1"/>
          <w:numId w:val="3"/>
        </w:numPr>
        <w:spacing w:after="0" w:line="240" w:lineRule="auto"/>
        <w:ind w:left="540" w:hanging="540"/>
        <w:contextualSpacing w:val="0"/>
        <w:jc w:val="both"/>
        <w:rPr>
          <w:kern w:val="2"/>
        </w:rPr>
      </w:pPr>
      <w:r w:rsidRPr="0046001C">
        <w:rPr>
          <w:kern w:val="2"/>
        </w:rPr>
        <w:t>(</w:t>
      </w:r>
      <w:r w:rsidRPr="00AD7736">
        <w:rPr>
          <w:color w:val="FF0000"/>
          <w:kern w:val="2"/>
        </w:rPr>
        <w:t>Type of boat</w:t>
      </w:r>
      <w:r w:rsidRPr="0046001C">
        <w:rPr>
          <w:kern w:val="2"/>
        </w:rPr>
        <w:t>) provided by (</w:t>
      </w:r>
      <w:r w:rsidRPr="00AD7736">
        <w:rPr>
          <w:color w:val="FF0000"/>
          <w:kern w:val="2"/>
        </w:rPr>
        <w:t>host, Laser Performance, etc</w:t>
      </w:r>
      <w:r w:rsidRPr="0046001C">
        <w:rPr>
          <w:kern w:val="2"/>
        </w:rPr>
        <w:t>.). Boats will be sailed as provided.</w:t>
      </w:r>
    </w:p>
    <w:p w14:paraId="3D56FA50" w14:textId="77777777" w:rsidR="00531162" w:rsidRPr="00FF7BA6" w:rsidRDefault="00531162" w:rsidP="00FF7BA6">
      <w:pPr>
        <w:jc w:val="both"/>
        <w:rPr>
          <w:rFonts w:ascii="Calibri" w:hAnsi="Calibri"/>
          <w:b/>
          <w:color w:val="FF0000"/>
          <w:kern w:val="2"/>
        </w:rPr>
      </w:pPr>
      <w:r w:rsidRPr="00FF7BA6">
        <w:rPr>
          <w:rFonts w:ascii="Calibri" w:hAnsi="Calibri"/>
          <w:b/>
          <w:color w:val="FF0000"/>
          <w:kern w:val="2"/>
        </w:rPr>
        <w:t>For the Cressy</w:t>
      </w:r>
    </w:p>
    <w:p w14:paraId="4CCDB018" w14:textId="77777777" w:rsidR="00531162" w:rsidRPr="0046001C" w:rsidRDefault="00531162" w:rsidP="0046001C">
      <w:pPr>
        <w:pStyle w:val="ListParagraph"/>
        <w:numPr>
          <w:ilvl w:val="1"/>
          <w:numId w:val="3"/>
        </w:numPr>
        <w:spacing w:after="0" w:line="240" w:lineRule="auto"/>
        <w:ind w:left="540" w:hanging="540"/>
        <w:contextualSpacing w:val="0"/>
        <w:jc w:val="both"/>
        <w:rPr>
          <w:kern w:val="2"/>
        </w:rPr>
      </w:pPr>
      <w:r w:rsidRPr="0046001C">
        <w:rPr>
          <w:kern w:val="2"/>
        </w:rPr>
        <w:t xml:space="preserve">LaserPerformance will supply 18 Laser Full Rigs, and 18 Laser Radials. </w:t>
      </w:r>
    </w:p>
    <w:p w14:paraId="09E96B2E" w14:textId="77777777" w:rsidR="00531162" w:rsidRPr="0046001C" w:rsidRDefault="00531162" w:rsidP="0046001C">
      <w:pPr>
        <w:pStyle w:val="ListParagraph"/>
        <w:numPr>
          <w:ilvl w:val="1"/>
          <w:numId w:val="3"/>
        </w:numPr>
        <w:spacing w:after="0" w:line="240" w:lineRule="auto"/>
        <w:ind w:left="540" w:hanging="540"/>
        <w:contextualSpacing w:val="0"/>
        <w:jc w:val="both"/>
        <w:rPr>
          <w:kern w:val="2"/>
        </w:rPr>
      </w:pPr>
      <w:r w:rsidRPr="0046001C">
        <w:rPr>
          <w:kern w:val="2"/>
        </w:rPr>
        <w:t xml:space="preserve">There will be no rotation of boats. Boats will be sailed as supplied. </w:t>
      </w:r>
      <w:r w:rsidRPr="00FF7BA6">
        <w:rPr>
          <w:b/>
          <w:kern w:val="2"/>
          <w:u w:val="single"/>
        </w:rPr>
        <w:t>Hiking sticks and tillers may not be substituted</w:t>
      </w:r>
      <w:r w:rsidRPr="0046001C">
        <w:rPr>
          <w:kern w:val="2"/>
        </w:rPr>
        <w:t>.</w:t>
      </w:r>
    </w:p>
    <w:p w14:paraId="5AC16ABF" w14:textId="77777777" w:rsidR="00531162" w:rsidRPr="0046001C" w:rsidRDefault="00531162" w:rsidP="0046001C">
      <w:pPr>
        <w:pStyle w:val="ListParagraph"/>
        <w:numPr>
          <w:ilvl w:val="1"/>
          <w:numId w:val="3"/>
        </w:numPr>
        <w:spacing w:after="0" w:line="240" w:lineRule="auto"/>
        <w:ind w:left="540" w:hanging="540"/>
        <w:contextualSpacing w:val="0"/>
        <w:jc w:val="both"/>
        <w:rPr>
          <w:kern w:val="2"/>
        </w:rPr>
      </w:pPr>
      <w:r w:rsidRPr="0046001C">
        <w:rPr>
          <w:kern w:val="2"/>
        </w:rPr>
        <w:t>Competitors may bring telltales for sails, and an elastic cord to tie up the hiking strap.</w:t>
      </w:r>
    </w:p>
    <w:p w14:paraId="49291394" w14:textId="77777777" w:rsidR="00531162" w:rsidRPr="0046001C" w:rsidRDefault="00531162" w:rsidP="0046001C">
      <w:pPr>
        <w:ind w:left="540" w:hanging="540"/>
        <w:jc w:val="both"/>
        <w:rPr>
          <w:rFonts w:ascii="Calibri" w:hAnsi="Calibri"/>
          <w:kern w:val="2"/>
          <w:sz w:val="22"/>
          <w:szCs w:val="22"/>
        </w:rPr>
      </w:pPr>
    </w:p>
    <w:p w14:paraId="47E0E7B6" w14:textId="77777777" w:rsidR="00531162" w:rsidRPr="0046001C" w:rsidRDefault="00531162" w:rsidP="0046001C">
      <w:pPr>
        <w:pStyle w:val="ListParagraph"/>
        <w:numPr>
          <w:ilvl w:val="0"/>
          <w:numId w:val="3"/>
        </w:numPr>
        <w:spacing w:after="0" w:line="240" w:lineRule="auto"/>
        <w:ind w:left="540" w:hanging="540"/>
        <w:contextualSpacing w:val="0"/>
        <w:jc w:val="both"/>
        <w:rPr>
          <w:b/>
          <w:kern w:val="2"/>
        </w:rPr>
      </w:pPr>
      <w:r w:rsidRPr="0046001C">
        <w:rPr>
          <w:b/>
          <w:kern w:val="2"/>
        </w:rPr>
        <w:t>SCHEDULE:</w:t>
      </w:r>
    </w:p>
    <w:p w14:paraId="1A260DE2" w14:textId="77777777" w:rsidR="00531162" w:rsidRPr="0046001C" w:rsidRDefault="00531162" w:rsidP="0046001C">
      <w:pPr>
        <w:ind w:left="540" w:hanging="540"/>
        <w:jc w:val="both"/>
        <w:rPr>
          <w:rFonts w:ascii="Calibri" w:hAnsi="Calibri"/>
          <w:kern w:val="2"/>
          <w:sz w:val="22"/>
          <w:szCs w:val="22"/>
        </w:rPr>
      </w:pPr>
    </w:p>
    <w:p w14:paraId="40EF45A2" w14:textId="77777777" w:rsidR="00531162" w:rsidRPr="00FF7BA6" w:rsidRDefault="00531162" w:rsidP="0046001C">
      <w:pPr>
        <w:ind w:left="1080" w:hanging="540"/>
        <w:jc w:val="both"/>
        <w:rPr>
          <w:rFonts w:ascii="Calibri" w:hAnsi="Calibri"/>
          <w:b/>
          <w:color w:val="FF0000"/>
          <w:kern w:val="2"/>
          <w:sz w:val="22"/>
          <w:szCs w:val="22"/>
          <w:u w:val="single"/>
        </w:rPr>
      </w:pPr>
      <w:r w:rsidRPr="00FF7BA6">
        <w:rPr>
          <w:rFonts w:ascii="Calibri" w:hAnsi="Calibri"/>
          <w:b/>
          <w:color w:val="FF0000"/>
          <w:kern w:val="2"/>
          <w:sz w:val="22"/>
          <w:szCs w:val="22"/>
          <w:u w:val="single"/>
        </w:rPr>
        <w:t>Friday, (date)</w:t>
      </w:r>
    </w:p>
    <w:p w14:paraId="364F29F9" w14:textId="77777777" w:rsidR="00531162" w:rsidRPr="00FF7BA6" w:rsidRDefault="00531162" w:rsidP="0046001C">
      <w:pPr>
        <w:ind w:left="1080" w:hanging="540"/>
        <w:jc w:val="both"/>
        <w:rPr>
          <w:rFonts w:ascii="Calibri" w:hAnsi="Calibri"/>
          <w:color w:val="FF0000"/>
          <w:kern w:val="2"/>
          <w:sz w:val="22"/>
          <w:szCs w:val="22"/>
        </w:rPr>
      </w:pPr>
      <w:r w:rsidRPr="00FF7BA6">
        <w:rPr>
          <w:rFonts w:ascii="Calibri" w:hAnsi="Calibri"/>
          <w:color w:val="FF0000"/>
          <w:kern w:val="2"/>
          <w:sz w:val="22"/>
          <w:szCs w:val="22"/>
        </w:rPr>
        <w:t>(Time)-Registration/check in at (venue)</w:t>
      </w:r>
    </w:p>
    <w:p w14:paraId="160A124C" w14:textId="77777777" w:rsidR="00531162" w:rsidRPr="00FF7BA6" w:rsidRDefault="00531162" w:rsidP="0046001C">
      <w:pPr>
        <w:ind w:left="1080" w:hanging="540"/>
        <w:jc w:val="both"/>
        <w:rPr>
          <w:rFonts w:ascii="Calibri" w:hAnsi="Calibri"/>
          <w:color w:val="FF0000"/>
          <w:kern w:val="2"/>
          <w:sz w:val="22"/>
          <w:szCs w:val="22"/>
        </w:rPr>
      </w:pPr>
      <w:r w:rsidRPr="00FF7BA6">
        <w:rPr>
          <w:rFonts w:ascii="Calibri" w:hAnsi="Calibri"/>
          <w:color w:val="FF0000"/>
          <w:kern w:val="2"/>
          <w:sz w:val="22"/>
          <w:szCs w:val="22"/>
        </w:rPr>
        <w:t>Practice schedule as provided</w:t>
      </w:r>
    </w:p>
    <w:p w14:paraId="1B6CA31C" w14:textId="77777777" w:rsidR="00531162" w:rsidRPr="00FF7BA6" w:rsidRDefault="00531162" w:rsidP="0046001C">
      <w:pPr>
        <w:ind w:left="1080" w:hanging="540"/>
        <w:jc w:val="both"/>
        <w:rPr>
          <w:rFonts w:ascii="Calibri" w:hAnsi="Calibri"/>
          <w:color w:val="FF0000"/>
          <w:kern w:val="2"/>
          <w:sz w:val="22"/>
          <w:szCs w:val="22"/>
        </w:rPr>
      </w:pPr>
    </w:p>
    <w:p w14:paraId="31BA372C" w14:textId="77777777" w:rsidR="00531162" w:rsidRPr="00FF7BA6" w:rsidRDefault="00531162" w:rsidP="0046001C">
      <w:pPr>
        <w:ind w:left="1080" w:hanging="540"/>
        <w:jc w:val="both"/>
        <w:rPr>
          <w:rFonts w:ascii="Calibri" w:hAnsi="Calibri"/>
          <w:b/>
          <w:color w:val="FF0000"/>
          <w:kern w:val="2"/>
          <w:sz w:val="22"/>
          <w:szCs w:val="22"/>
          <w:u w:val="single"/>
        </w:rPr>
      </w:pPr>
      <w:r w:rsidRPr="00FF7BA6">
        <w:rPr>
          <w:rFonts w:ascii="Calibri" w:hAnsi="Calibri"/>
          <w:b/>
          <w:color w:val="FF0000"/>
          <w:kern w:val="2"/>
          <w:sz w:val="22"/>
          <w:szCs w:val="22"/>
          <w:u w:val="single"/>
        </w:rPr>
        <w:t>Saturday, (date)</w:t>
      </w:r>
    </w:p>
    <w:p w14:paraId="4FE37032" w14:textId="77777777" w:rsidR="00531162" w:rsidRPr="00FF7BA6" w:rsidRDefault="00531162" w:rsidP="0046001C">
      <w:pPr>
        <w:ind w:left="1080" w:hanging="540"/>
        <w:jc w:val="both"/>
        <w:rPr>
          <w:rFonts w:ascii="Calibri" w:hAnsi="Calibri"/>
          <w:color w:val="FF0000"/>
          <w:kern w:val="2"/>
          <w:sz w:val="22"/>
          <w:szCs w:val="22"/>
        </w:rPr>
      </w:pPr>
      <w:r w:rsidRPr="00FF7BA6">
        <w:rPr>
          <w:rFonts w:ascii="Calibri" w:hAnsi="Calibri"/>
          <w:color w:val="FF0000"/>
          <w:kern w:val="2"/>
          <w:sz w:val="22"/>
          <w:szCs w:val="22"/>
        </w:rPr>
        <w:t>(Time)-Check in/registration</w:t>
      </w:r>
    </w:p>
    <w:p w14:paraId="63540681" w14:textId="77777777" w:rsidR="00531162" w:rsidRPr="00FF7BA6" w:rsidRDefault="00531162" w:rsidP="0046001C">
      <w:pPr>
        <w:ind w:left="1080" w:hanging="540"/>
        <w:jc w:val="both"/>
        <w:rPr>
          <w:rFonts w:ascii="Calibri" w:hAnsi="Calibri"/>
          <w:color w:val="FF0000"/>
          <w:kern w:val="2"/>
          <w:sz w:val="22"/>
          <w:szCs w:val="22"/>
        </w:rPr>
      </w:pPr>
      <w:r w:rsidRPr="00FF7BA6">
        <w:rPr>
          <w:rFonts w:ascii="Calibri" w:hAnsi="Calibri"/>
          <w:color w:val="FF0000"/>
          <w:kern w:val="2"/>
          <w:sz w:val="22"/>
          <w:szCs w:val="22"/>
        </w:rPr>
        <w:t>(Time)-Rigging of boats</w:t>
      </w:r>
    </w:p>
    <w:p w14:paraId="298A62A0" w14:textId="77777777" w:rsidR="00531162" w:rsidRPr="00FF7BA6" w:rsidRDefault="00531162" w:rsidP="0046001C">
      <w:pPr>
        <w:ind w:left="1080" w:hanging="540"/>
        <w:jc w:val="both"/>
        <w:rPr>
          <w:rFonts w:ascii="Calibri" w:hAnsi="Calibri"/>
          <w:color w:val="FF0000"/>
          <w:kern w:val="2"/>
          <w:sz w:val="22"/>
          <w:szCs w:val="22"/>
        </w:rPr>
      </w:pPr>
      <w:r w:rsidRPr="00FF7BA6">
        <w:rPr>
          <w:rFonts w:ascii="Calibri" w:hAnsi="Calibri"/>
          <w:color w:val="FF0000"/>
          <w:kern w:val="2"/>
          <w:sz w:val="22"/>
          <w:szCs w:val="22"/>
        </w:rPr>
        <w:t>(Time)-Skipper’s meeting</w:t>
      </w:r>
    </w:p>
    <w:p w14:paraId="3CF64CD9" w14:textId="77777777" w:rsidR="00531162" w:rsidRPr="00FF7BA6" w:rsidRDefault="00531162" w:rsidP="0046001C">
      <w:pPr>
        <w:ind w:left="1080" w:hanging="540"/>
        <w:jc w:val="both"/>
        <w:rPr>
          <w:rFonts w:ascii="Calibri" w:hAnsi="Calibri"/>
          <w:color w:val="FF0000"/>
          <w:kern w:val="2"/>
          <w:sz w:val="22"/>
          <w:szCs w:val="22"/>
        </w:rPr>
      </w:pPr>
      <w:r w:rsidRPr="00FF7BA6">
        <w:rPr>
          <w:rFonts w:ascii="Calibri" w:hAnsi="Calibri"/>
          <w:color w:val="FF0000"/>
          <w:kern w:val="2"/>
          <w:sz w:val="22"/>
          <w:szCs w:val="22"/>
        </w:rPr>
        <w:t>(Time)-First warning and schedule for the day</w:t>
      </w:r>
    </w:p>
    <w:p w14:paraId="4FEEE790" w14:textId="77777777" w:rsidR="00531162" w:rsidRPr="00FF7BA6" w:rsidRDefault="00531162" w:rsidP="0046001C">
      <w:pPr>
        <w:ind w:left="1080" w:hanging="540"/>
        <w:jc w:val="both"/>
        <w:rPr>
          <w:rFonts w:ascii="Calibri" w:hAnsi="Calibri"/>
          <w:color w:val="FF0000"/>
          <w:kern w:val="2"/>
          <w:sz w:val="22"/>
          <w:szCs w:val="22"/>
        </w:rPr>
      </w:pPr>
    </w:p>
    <w:p w14:paraId="1B366B23" w14:textId="77777777" w:rsidR="00531162" w:rsidRPr="00FF7BA6" w:rsidRDefault="00531162" w:rsidP="0046001C">
      <w:pPr>
        <w:ind w:left="1080" w:hanging="540"/>
        <w:jc w:val="both"/>
        <w:rPr>
          <w:rFonts w:ascii="Calibri" w:hAnsi="Calibri"/>
          <w:b/>
          <w:color w:val="FF0000"/>
          <w:kern w:val="2"/>
          <w:sz w:val="22"/>
          <w:szCs w:val="22"/>
          <w:u w:val="single"/>
        </w:rPr>
      </w:pPr>
      <w:r w:rsidRPr="00FF7BA6">
        <w:rPr>
          <w:rFonts w:ascii="Calibri" w:hAnsi="Calibri"/>
          <w:b/>
          <w:color w:val="FF0000"/>
          <w:kern w:val="2"/>
          <w:sz w:val="22"/>
          <w:szCs w:val="22"/>
          <w:u w:val="single"/>
        </w:rPr>
        <w:t>Sunday, (date)</w:t>
      </w:r>
    </w:p>
    <w:p w14:paraId="11B8DFCE" w14:textId="77777777" w:rsidR="00531162" w:rsidRPr="00FF7BA6" w:rsidRDefault="00531162" w:rsidP="0046001C">
      <w:pPr>
        <w:ind w:left="1080" w:hanging="540"/>
        <w:jc w:val="both"/>
        <w:rPr>
          <w:rFonts w:ascii="Calibri" w:hAnsi="Calibri"/>
          <w:color w:val="FF0000"/>
          <w:kern w:val="2"/>
          <w:sz w:val="22"/>
          <w:szCs w:val="22"/>
        </w:rPr>
      </w:pPr>
      <w:r w:rsidRPr="00FF7BA6">
        <w:rPr>
          <w:rFonts w:ascii="Calibri" w:hAnsi="Calibri"/>
          <w:color w:val="FF0000"/>
          <w:kern w:val="2"/>
          <w:sz w:val="22"/>
          <w:szCs w:val="22"/>
        </w:rPr>
        <w:t>(Time)-Rigging of boats</w:t>
      </w:r>
    </w:p>
    <w:p w14:paraId="7C6E9D40" w14:textId="77777777" w:rsidR="00531162" w:rsidRPr="00FF7BA6" w:rsidRDefault="00531162" w:rsidP="0046001C">
      <w:pPr>
        <w:ind w:left="1080" w:hanging="540"/>
        <w:jc w:val="both"/>
        <w:rPr>
          <w:rFonts w:ascii="Calibri" w:hAnsi="Calibri"/>
          <w:color w:val="FF0000"/>
          <w:kern w:val="2"/>
          <w:sz w:val="22"/>
          <w:szCs w:val="22"/>
        </w:rPr>
      </w:pPr>
      <w:r w:rsidRPr="00FF7BA6">
        <w:rPr>
          <w:rFonts w:ascii="Calibri" w:hAnsi="Calibri"/>
          <w:color w:val="FF0000"/>
          <w:kern w:val="2"/>
          <w:sz w:val="22"/>
          <w:szCs w:val="22"/>
        </w:rPr>
        <w:t>(Time)-First Warning and schedule for the day</w:t>
      </w:r>
    </w:p>
    <w:p w14:paraId="3A93A207" w14:textId="77777777" w:rsidR="00531162" w:rsidRPr="00FF7BA6" w:rsidRDefault="00531162" w:rsidP="0046001C">
      <w:pPr>
        <w:ind w:left="1080" w:hanging="540"/>
        <w:jc w:val="both"/>
        <w:rPr>
          <w:rFonts w:ascii="Calibri" w:hAnsi="Calibri"/>
          <w:color w:val="FF0000"/>
          <w:kern w:val="2"/>
          <w:sz w:val="22"/>
          <w:szCs w:val="22"/>
        </w:rPr>
      </w:pPr>
      <w:r w:rsidRPr="00FF7BA6">
        <w:rPr>
          <w:rFonts w:ascii="Calibri" w:hAnsi="Calibri"/>
          <w:color w:val="FF0000"/>
          <w:kern w:val="2"/>
          <w:sz w:val="22"/>
          <w:szCs w:val="22"/>
        </w:rPr>
        <w:t>(Time)-No race will start after this time, with the exception of any sail off, if needed</w:t>
      </w:r>
    </w:p>
    <w:p w14:paraId="4CBBB119" w14:textId="77777777" w:rsidR="00531162" w:rsidRPr="00FF7BA6" w:rsidRDefault="00531162" w:rsidP="0046001C">
      <w:pPr>
        <w:ind w:left="1080" w:hanging="540"/>
        <w:jc w:val="both"/>
        <w:rPr>
          <w:rFonts w:ascii="Calibri" w:hAnsi="Calibri"/>
          <w:color w:val="FF0000"/>
          <w:kern w:val="2"/>
          <w:sz w:val="22"/>
          <w:szCs w:val="22"/>
        </w:rPr>
      </w:pPr>
      <w:r w:rsidRPr="00FF7BA6">
        <w:rPr>
          <w:rFonts w:ascii="Calibri" w:hAnsi="Calibri"/>
          <w:color w:val="FF0000"/>
          <w:kern w:val="2"/>
          <w:sz w:val="22"/>
          <w:szCs w:val="22"/>
        </w:rPr>
        <w:t>(Time)-Trophy presentation</w:t>
      </w:r>
    </w:p>
    <w:p w14:paraId="5785DBA8" w14:textId="77777777" w:rsidR="00531162" w:rsidRPr="00FF7BA6" w:rsidRDefault="00531162" w:rsidP="0046001C">
      <w:pPr>
        <w:ind w:left="540" w:hanging="540"/>
        <w:jc w:val="both"/>
        <w:rPr>
          <w:rFonts w:ascii="Calibri" w:hAnsi="Calibri"/>
          <w:color w:val="FF0000"/>
          <w:kern w:val="2"/>
          <w:sz w:val="22"/>
          <w:szCs w:val="22"/>
        </w:rPr>
      </w:pPr>
    </w:p>
    <w:p w14:paraId="45489220" w14:textId="77777777" w:rsidR="00531162" w:rsidRPr="00AD7736" w:rsidRDefault="00531162" w:rsidP="0046001C">
      <w:pPr>
        <w:pStyle w:val="ListParagraph"/>
        <w:numPr>
          <w:ilvl w:val="1"/>
          <w:numId w:val="3"/>
        </w:numPr>
        <w:spacing w:after="0" w:line="240" w:lineRule="auto"/>
        <w:ind w:left="540" w:hanging="540"/>
        <w:contextualSpacing w:val="0"/>
        <w:jc w:val="both"/>
        <w:rPr>
          <w:kern w:val="2"/>
        </w:rPr>
      </w:pPr>
      <w:r w:rsidRPr="00FF7BA6">
        <w:rPr>
          <w:b/>
          <w:color w:val="FF0000"/>
          <w:kern w:val="2"/>
        </w:rPr>
        <w:t>(List any other events such as breakfasts, dinners, etc. that are appropriate)</w:t>
      </w:r>
    </w:p>
    <w:p w14:paraId="0C1AA427" w14:textId="77777777" w:rsidR="00531162" w:rsidRPr="0046001C" w:rsidRDefault="00531162" w:rsidP="0046001C">
      <w:pPr>
        <w:pStyle w:val="ListParagraph"/>
        <w:numPr>
          <w:ilvl w:val="1"/>
          <w:numId w:val="3"/>
        </w:numPr>
        <w:spacing w:after="0" w:line="240" w:lineRule="auto"/>
        <w:ind w:left="540" w:hanging="540"/>
        <w:contextualSpacing w:val="0"/>
        <w:jc w:val="both"/>
        <w:rPr>
          <w:kern w:val="2"/>
        </w:rPr>
      </w:pPr>
      <w:r w:rsidRPr="0046001C">
        <w:rPr>
          <w:kern w:val="2"/>
        </w:rPr>
        <w:t>Changes to the schedule will be posted on the official notice board located at (describe location).</w:t>
      </w:r>
    </w:p>
    <w:p w14:paraId="75182D6D" w14:textId="77777777" w:rsidR="00531162" w:rsidRPr="0046001C" w:rsidRDefault="00531162" w:rsidP="0046001C">
      <w:pPr>
        <w:ind w:left="540" w:hanging="540"/>
        <w:jc w:val="both"/>
        <w:rPr>
          <w:rFonts w:ascii="Calibri" w:hAnsi="Calibri"/>
          <w:kern w:val="2"/>
          <w:sz w:val="22"/>
          <w:szCs w:val="22"/>
        </w:rPr>
      </w:pPr>
    </w:p>
    <w:p w14:paraId="3B93B6D1" w14:textId="77777777" w:rsidR="00531162" w:rsidRPr="008829B0" w:rsidRDefault="00531162" w:rsidP="008829B0">
      <w:pPr>
        <w:pStyle w:val="ListParagraph"/>
        <w:numPr>
          <w:ilvl w:val="0"/>
          <w:numId w:val="3"/>
        </w:numPr>
        <w:spacing w:after="0" w:line="240" w:lineRule="auto"/>
        <w:ind w:left="540" w:hanging="540"/>
        <w:contextualSpacing w:val="0"/>
        <w:jc w:val="both"/>
        <w:rPr>
          <w:b/>
          <w:kern w:val="2"/>
        </w:rPr>
      </w:pPr>
      <w:r w:rsidRPr="0046001C">
        <w:rPr>
          <w:b/>
          <w:kern w:val="2"/>
        </w:rPr>
        <w:t>RACING AREA:</w:t>
      </w:r>
      <w:r w:rsidR="008829B0">
        <w:rPr>
          <w:b/>
          <w:kern w:val="2"/>
        </w:rPr>
        <w:t xml:space="preserve"> </w:t>
      </w:r>
      <w:r w:rsidRPr="008829B0">
        <w:rPr>
          <w:kern w:val="2"/>
        </w:rPr>
        <w:t>All races will be sailed (</w:t>
      </w:r>
      <w:r w:rsidRPr="008829B0">
        <w:rPr>
          <w:b/>
          <w:color w:val="FF0000"/>
          <w:kern w:val="2"/>
        </w:rPr>
        <w:t>describe the race area</w:t>
      </w:r>
      <w:r w:rsidRPr="008829B0">
        <w:rPr>
          <w:kern w:val="2"/>
        </w:rPr>
        <w:t>).</w:t>
      </w:r>
    </w:p>
    <w:p w14:paraId="2CD95275" w14:textId="77777777" w:rsidR="00531162" w:rsidRPr="0046001C" w:rsidRDefault="00531162" w:rsidP="0046001C">
      <w:pPr>
        <w:ind w:left="540" w:hanging="540"/>
        <w:jc w:val="both"/>
        <w:rPr>
          <w:rFonts w:ascii="Calibri" w:hAnsi="Calibri"/>
          <w:kern w:val="2"/>
          <w:sz w:val="22"/>
          <w:szCs w:val="22"/>
        </w:rPr>
      </w:pPr>
    </w:p>
    <w:p w14:paraId="283D26E0" w14:textId="77777777" w:rsidR="00531162" w:rsidRPr="008829B0" w:rsidRDefault="00531162" w:rsidP="008829B0">
      <w:pPr>
        <w:pStyle w:val="ListParagraph"/>
        <w:numPr>
          <w:ilvl w:val="0"/>
          <w:numId w:val="3"/>
        </w:numPr>
        <w:spacing w:after="0" w:line="240" w:lineRule="auto"/>
        <w:ind w:left="540" w:hanging="540"/>
        <w:contextualSpacing w:val="0"/>
        <w:jc w:val="both"/>
        <w:rPr>
          <w:b/>
          <w:kern w:val="2"/>
        </w:rPr>
      </w:pPr>
      <w:r w:rsidRPr="0046001C">
        <w:rPr>
          <w:b/>
          <w:kern w:val="2"/>
        </w:rPr>
        <w:t>COURSES:</w:t>
      </w:r>
      <w:r w:rsidR="008829B0">
        <w:rPr>
          <w:b/>
          <w:kern w:val="2"/>
        </w:rPr>
        <w:t xml:space="preserve"> </w:t>
      </w:r>
      <w:r w:rsidRPr="008829B0">
        <w:rPr>
          <w:kern w:val="2"/>
        </w:rPr>
        <w:t>Based on conditions, the Race Committee will determine the courses as prescribed in ISSA PR 7.7.</w:t>
      </w:r>
    </w:p>
    <w:p w14:paraId="4D092715" w14:textId="77777777" w:rsidR="00531162" w:rsidRPr="0046001C" w:rsidRDefault="00531162" w:rsidP="0046001C">
      <w:pPr>
        <w:ind w:left="540" w:hanging="540"/>
        <w:jc w:val="both"/>
        <w:rPr>
          <w:rFonts w:ascii="Calibri" w:hAnsi="Calibri"/>
          <w:kern w:val="2"/>
          <w:sz w:val="22"/>
          <w:szCs w:val="22"/>
        </w:rPr>
      </w:pPr>
    </w:p>
    <w:p w14:paraId="732D23F2" w14:textId="77777777" w:rsidR="00531162" w:rsidRPr="008829B0" w:rsidRDefault="00531162" w:rsidP="008829B0">
      <w:pPr>
        <w:pStyle w:val="ListParagraph"/>
        <w:numPr>
          <w:ilvl w:val="0"/>
          <w:numId w:val="3"/>
        </w:numPr>
        <w:spacing w:after="0" w:line="240" w:lineRule="auto"/>
        <w:ind w:left="540" w:hanging="540"/>
        <w:contextualSpacing w:val="0"/>
        <w:jc w:val="both"/>
        <w:rPr>
          <w:b/>
          <w:kern w:val="2"/>
        </w:rPr>
      </w:pPr>
      <w:r w:rsidRPr="0046001C">
        <w:rPr>
          <w:b/>
          <w:kern w:val="2"/>
        </w:rPr>
        <w:t>SCORING:</w:t>
      </w:r>
      <w:r w:rsidR="008829B0">
        <w:rPr>
          <w:b/>
          <w:kern w:val="2"/>
        </w:rPr>
        <w:t xml:space="preserve"> </w:t>
      </w:r>
      <w:r w:rsidRPr="008829B0">
        <w:rPr>
          <w:kern w:val="2"/>
        </w:rPr>
        <w:t>The regatta will be scored in accordance with ISSA Procedural Rules.</w:t>
      </w:r>
    </w:p>
    <w:p w14:paraId="25C8FA85" w14:textId="77777777" w:rsidR="00531162" w:rsidRPr="0046001C" w:rsidRDefault="00531162" w:rsidP="0046001C">
      <w:pPr>
        <w:ind w:left="540" w:hanging="540"/>
        <w:jc w:val="both"/>
        <w:rPr>
          <w:rFonts w:ascii="Calibri" w:hAnsi="Calibri"/>
          <w:kern w:val="2"/>
          <w:sz w:val="22"/>
          <w:szCs w:val="22"/>
        </w:rPr>
      </w:pPr>
    </w:p>
    <w:p w14:paraId="2A3F80AE" w14:textId="77777777" w:rsidR="00531162" w:rsidRPr="008829B0" w:rsidRDefault="00531162" w:rsidP="008829B0">
      <w:pPr>
        <w:pStyle w:val="ListParagraph"/>
        <w:numPr>
          <w:ilvl w:val="0"/>
          <w:numId w:val="3"/>
        </w:numPr>
        <w:spacing w:after="0" w:line="240" w:lineRule="auto"/>
        <w:ind w:left="540" w:hanging="540"/>
        <w:contextualSpacing w:val="0"/>
        <w:jc w:val="both"/>
        <w:rPr>
          <w:b/>
          <w:kern w:val="2"/>
        </w:rPr>
      </w:pPr>
      <w:r w:rsidRPr="0046001C">
        <w:rPr>
          <w:b/>
          <w:kern w:val="2"/>
        </w:rPr>
        <w:t>HOUSING:</w:t>
      </w:r>
      <w:r w:rsidR="008829B0">
        <w:rPr>
          <w:b/>
          <w:kern w:val="2"/>
        </w:rPr>
        <w:t xml:space="preserve"> </w:t>
      </w:r>
      <w:r w:rsidRPr="008829B0">
        <w:rPr>
          <w:b/>
          <w:color w:val="FF0000"/>
          <w:kern w:val="2"/>
        </w:rPr>
        <w:t>(Housing may be provided, provided on a limited basis, or not provided at all. Designate a deadline for housing requests if any is provided. Provide a contact for housing by name, phone, and email address. Provide a list of nearby motels/hotels.)</w:t>
      </w:r>
    </w:p>
    <w:p w14:paraId="61386E2C" w14:textId="77777777" w:rsidR="00531162" w:rsidRPr="00FF7BA6" w:rsidRDefault="00531162" w:rsidP="0046001C">
      <w:pPr>
        <w:ind w:left="540" w:hanging="540"/>
        <w:jc w:val="both"/>
        <w:rPr>
          <w:rFonts w:ascii="Calibri" w:hAnsi="Calibri"/>
          <w:color w:val="FF0000"/>
          <w:kern w:val="2"/>
          <w:sz w:val="22"/>
          <w:szCs w:val="22"/>
        </w:rPr>
      </w:pPr>
    </w:p>
    <w:p w14:paraId="4CE77B74" w14:textId="77777777" w:rsidR="00531162" w:rsidRPr="008829B0" w:rsidRDefault="00531162" w:rsidP="008829B0">
      <w:pPr>
        <w:pStyle w:val="ListParagraph"/>
        <w:numPr>
          <w:ilvl w:val="0"/>
          <w:numId w:val="3"/>
        </w:numPr>
        <w:spacing w:after="0" w:line="240" w:lineRule="auto"/>
        <w:ind w:left="540" w:hanging="540"/>
        <w:contextualSpacing w:val="0"/>
        <w:jc w:val="both"/>
        <w:rPr>
          <w:b/>
          <w:kern w:val="2"/>
        </w:rPr>
      </w:pPr>
      <w:r w:rsidRPr="0046001C">
        <w:rPr>
          <w:b/>
          <w:kern w:val="2"/>
        </w:rPr>
        <w:t>TRAVEL AND TRANSPORTATION:</w:t>
      </w:r>
      <w:r w:rsidR="008829B0">
        <w:rPr>
          <w:b/>
          <w:kern w:val="2"/>
        </w:rPr>
        <w:t xml:space="preserve"> </w:t>
      </w:r>
      <w:r w:rsidRPr="008829B0">
        <w:rPr>
          <w:kern w:val="2"/>
        </w:rPr>
        <w:t>Competitors should use (</w:t>
      </w:r>
      <w:r w:rsidRPr="008829B0">
        <w:rPr>
          <w:color w:val="FF0000"/>
          <w:kern w:val="2"/>
        </w:rPr>
        <w:t>ABC airport). Alternative airports are (DEF), and (XYZ). (Provide a brief description for getting from the airport to the venue.</w:t>
      </w:r>
      <w:r w:rsidRPr="008829B0">
        <w:rPr>
          <w:kern w:val="2"/>
        </w:rPr>
        <w:t>)</w:t>
      </w:r>
    </w:p>
    <w:p w14:paraId="6777F970" w14:textId="77777777" w:rsidR="00531162" w:rsidRPr="0046001C" w:rsidRDefault="00531162" w:rsidP="0046001C">
      <w:pPr>
        <w:ind w:left="540" w:hanging="540"/>
        <w:jc w:val="both"/>
        <w:rPr>
          <w:rFonts w:ascii="Calibri" w:hAnsi="Calibri"/>
          <w:kern w:val="2"/>
          <w:sz w:val="22"/>
          <w:szCs w:val="22"/>
        </w:rPr>
      </w:pPr>
    </w:p>
    <w:p w14:paraId="00A937E6" w14:textId="77777777" w:rsidR="00531162" w:rsidRPr="008829B0" w:rsidRDefault="00531162" w:rsidP="008829B0">
      <w:pPr>
        <w:pStyle w:val="ListParagraph"/>
        <w:numPr>
          <w:ilvl w:val="0"/>
          <w:numId w:val="3"/>
        </w:numPr>
        <w:spacing w:after="0" w:line="240" w:lineRule="auto"/>
        <w:ind w:left="540" w:hanging="540"/>
        <w:contextualSpacing w:val="0"/>
        <w:jc w:val="both"/>
        <w:rPr>
          <w:b/>
          <w:kern w:val="2"/>
        </w:rPr>
      </w:pPr>
      <w:r w:rsidRPr="0046001C">
        <w:rPr>
          <w:b/>
          <w:kern w:val="2"/>
        </w:rPr>
        <w:t>COACHING:</w:t>
      </w:r>
      <w:r w:rsidR="008829B0">
        <w:rPr>
          <w:b/>
          <w:kern w:val="2"/>
        </w:rPr>
        <w:t xml:space="preserve"> </w:t>
      </w:r>
      <w:r w:rsidRPr="008829B0">
        <w:rPr>
          <w:kern w:val="2"/>
        </w:rPr>
        <w:t>Team leaders, chaperones, coaches, parents, advisors and other support personnel shall not go afloat in the sailing area from (</w:t>
      </w:r>
      <w:r w:rsidRPr="008829B0">
        <w:rPr>
          <w:color w:val="FF0000"/>
          <w:kern w:val="2"/>
        </w:rPr>
        <w:t>reporting Friday to ending Sunday</w:t>
      </w:r>
      <w:r w:rsidRPr="008829B0">
        <w:rPr>
          <w:kern w:val="2"/>
        </w:rPr>
        <w:t>) unless explicitly permitted by the regatta chairperson. The penalty for failing to comply with this requirement may be the disqualification of all boats, competitors and teams associated with the infringing support personnel.</w:t>
      </w:r>
    </w:p>
    <w:p w14:paraId="76D22FD8" w14:textId="77777777" w:rsidR="00531162" w:rsidRPr="0046001C" w:rsidRDefault="00531162" w:rsidP="0046001C">
      <w:pPr>
        <w:ind w:left="540" w:hanging="540"/>
        <w:jc w:val="both"/>
        <w:rPr>
          <w:rFonts w:ascii="Calibri" w:hAnsi="Calibri"/>
          <w:kern w:val="2"/>
          <w:sz w:val="22"/>
          <w:szCs w:val="22"/>
        </w:rPr>
      </w:pPr>
    </w:p>
    <w:p w14:paraId="788261A2" w14:textId="77777777" w:rsidR="00531162" w:rsidRPr="008829B0" w:rsidRDefault="00531162" w:rsidP="008829B0">
      <w:pPr>
        <w:pStyle w:val="ListParagraph"/>
        <w:numPr>
          <w:ilvl w:val="0"/>
          <w:numId w:val="3"/>
        </w:numPr>
        <w:spacing w:after="0" w:line="240" w:lineRule="auto"/>
        <w:ind w:left="540" w:hanging="540"/>
        <w:contextualSpacing w:val="0"/>
        <w:jc w:val="both"/>
        <w:rPr>
          <w:b/>
          <w:kern w:val="2"/>
        </w:rPr>
      </w:pPr>
      <w:r w:rsidRPr="0046001C">
        <w:rPr>
          <w:b/>
          <w:kern w:val="2"/>
        </w:rPr>
        <w:t>PRIZES:</w:t>
      </w:r>
      <w:r w:rsidR="008829B0">
        <w:rPr>
          <w:b/>
          <w:kern w:val="2"/>
        </w:rPr>
        <w:t xml:space="preserve"> </w:t>
      </w:r>
      <w:r w:rsidRPr="008829B0">
        <w:rPr>
          <w:kern w:val="2"/>
        </w:rPr>
        <w:t xml:space="preserve">Prizes will be awarded to schools placing 1st, 2nd and 3rd in the regatta. The top school will have its name engraved on the perpetual </w:t>
      </w:r>
      <w:r w:rsidRPr="008829B0">
        <w:rPr>
          <w:color w:val="FF0000"/>
          <w:kern w:val="2"/>
        </w:rPr>
        <w:t>(Mallory, Baker, or Cressy</w:t>
      </w:r>
      <w:r w:rsidRPr="008829B0">
        <w:rPr>
          <w:kern w:val="2"/>
        </w:rPr>
        <w:t>) trophy.</w:t>
      </w:r>
    </w:p>
    <w:p w14:paraId="3CE88C72" w14:textId="77777777" w:rsidR="00531162" w:rsidRPr="00FF7BA6" w:rsidRDefault="00531162" w:rsidP="002370B8">
      <w:pPr>
        <w:pStyle w:val="ListParagraph"/>
        <w:spacing w:after="0" w:line="240" w:lineRule="auto"/>
        <w:ind w:left="540"/>
        <w:contextualSpacing w:val="0"/>
        <w:jc w:val="both"/>
        <w:rPr>
          <w:color w:val="FF0000"/>
          <w:kern w:val="2"/>
        </w:rPr>
      </w:pPr>
      <w:r w:rsidRPr="00FF7BA6">
        <w:rPr>
          <w:color w:val="FF0000"/>
          <w:kern w:val="2"/>
        </w:rPr>
        <w:t>(For the Mallory, trophies will also be awarded to first place skipper and crew in A and B divisions.) (The Cressy will award trophies in both the full rig and radial fleets.)</w:t>
      </w:r>
    </w:p>
    <w:p w14:paraId="4060D059" w14:textId="77777777" w:rsidR="00531162" w:rsidRPr="0046001C" w:rsidRDefault="00531162" w:rsidP="0046001C">
      <w:pPr>
        <w:ind w:left="540" w:hanging="540"/>
        <w:jc w:val="both"/>
        <w:rPr>
          <w:rFonts w:ascii="Calibri" w:hAnsi="Calibri"/>
          <w:kern w:val="2"/>
          <w:sz w:val="22"/>
          <w:szCs w:val="22"/>
        </w:rPr>
      </w:pPr>
    </w:p>
    <w:p w14:paraId="5D25C57D" w14:textId="77777777" w:rsidR="00531162" w:rsidRPr="008829B0" w:rsidRDefault="00531162" w:rsidP="008829B0">
      <w:pPr>
        <w:pStyle w:val="ListParagraph"/>
        <w:numPr>
          <w:ilvl w:val="0"/>
          <w:numId w:val="3"/>
        </w:numPr>
        <w:spacing w:after="0" w:line="240" w:lineRule="auto"/>
        <w:ind w:left="540" w:hanging="540"/>
        <w:contextualSpacing w:val="0"/>
        <w:jc w:val="both"/>
        <w:rPr>
          <w:b/>
          <w:kern w:val="2"/>
        </w:rPr>
      </w:pPr>
      <w:r w:rsidRPr="0046001C">
        <w:rPr>
          <w:b/>
          <w:kern w:val="2"/>
        </w:rPr>
        <w:t>OFFICIAL NOTICE:</w:t>
      </w:r>
      <w:r w:rsidR="008829B0">
        <w:rPr>
          <w:b/>
          <w:kern w:val="2"/>
        </w:rPr>
        <w:t xml:space="preserve"> </w:t>
      </w:r>
      <w:r w:rsidRPr="008829B0">
        <w:rPr>
          <w:kern w:val="2"/>
        </w:rPr>
        <w:t>No contestant shall use, either on or off the water, marijuana or any other controlled substance, as defined in 21 U.S. Code 802, the possession of which is unlawful under U.S.</w:t>
      </w:r>
      <w:r w:rsidR="0046001C" w:rsidRPr="008829B0">
        <w:rPr>
          <w:kern w:val="2"/>
        </w:rPr>
        <w:t xml:space="preserve"> </w:t>
      </w:r>
      <w:r w:rsidRPr="008829B0">
        <w:rPr>
          <w:kern w:val="2"/>
        </w:rPr>
        <w:t>Code 841, or alcoholic beverages (distilled spirits, wine, and beer, each as defined in Chapter 51of the U.S. Internal Revenue Code and intended for beverage use). An alleged breach of this procedural rule shall not be grounds for a protest. However, when a report is received from any source, alleging such a breach a protest committee consisting of the regatta chairperson, a member of the ISSA Board of Directors, and the chairperson of the protest committee, shall follow the process described in RRS 69.1(b). If a hearing under RRS 69 is held, a competitor found to have breached this procedural rule shall be excluded from the remaini</w:t>
      </w:r>
      <w:r w:rsidR="008829B0">
        <w:rPr>
          <w:kern w:val="2"/>
        </w:rPr>
        <w:t>ng races of the series and</w:t>
      </w:r>
      <w:r w:rsidRPr="008829B0">
        <w:rPr>
          <w:kern w:val="2"/>
        </w:rPr>
        <w:t>, where practical, be removed from the regatta venues and sent home. Additional penalties consistent with RRS 69.2 may be imposed on the competitor or the competitor’s team. This regulation is in effect during the entire event from the date and time of arrival through the date and time of departure from the regatta site.</w:t>
      </w:r>
    </w:p>
    <w:p w14:paraId="0D16407A" w14:textId="77777777" w:rsidR="00531162" w:rsidRPr="0046001C" w:rsidRDefault="00531162" w:rsidP="0046001C">
      <w:pPr>
        <w:ind w:left="540" w:hanging="540"/>
        <w:jc w:val="both"/>
        <w:rPr>
          <w:rFonts w:ascii="Calibri" w:hAnsi="Calibri"/>
          <w:kern w:val="2"/>
          <w:sz w:val="22"/>
          <w:szCs w:val="22"/>
        </w:rPr>
      </w:pPr>
    </w:p>
    <w:p w14:paraId="29B449A9" w14:textId="77777777" w:rsidR="00531162" w:rsidRPr="008829B0" w:rsidRDefault="00531162" w:rsidP="008829B0">
      <w:pPr>
        <w:pStyle w:val="ListParagraph"/>
        <w:numPr>
          <w:ilvl w:val="0"/>
          <w:numId w:val="3"/>
        </w:numPr>
        <w:spacing w:after="0" w:line="240" w:lineRule="auto"/>
        <w:ind w:left="540" w:hanging="540"/>
        <w:contextualSpacing w:val="0"/>
        <w:jc w:val="both"/>
        <w:rPr>
          <w:b/>
          <w:kern w:val="2"/>
        </w:rPr>
      </w:pPr>
      <w:r w:rsidRPr="0046001C">
        <w:rPr>
          <w:b/>
          <w:kern w:val="2"/>
        </w:rPr>
        <w:t>RIGHTS TO USE NAME AND LIKENESS</w:t>
      </w:r>
      <w:r w:rsidR="0046001C">
        <w:rPr>
          <w:b/>
          <w:kern w:val="2"/>
        </w:rPr>
        <w:t>:</w:t>
      </w:r>
      <w:r w:rsidR="008829B0">
        <w:rPr>
          <w:b/>
          <w:kern w:val="2"/>
        </w:rPr>
        <w:t xml:space="preserve"> </w:t>
      </w:r>
      <w:r w:rsidRPr="008829B0">
        <w:rPr>
          <w:kern w:val="2"/>
        </w:rPr>
        <w:t>By participating in this event, competitors automatically grant to the Organizing Authority and the event sponsors the right, in perpetuity, to make, use and show, at their discretion, any photography, audio and video recordings, and other reproductions of them made at the venue or on the water from the time of their arrival at the venue, until their final departure, without compensation.</w:t>
      </w:r>
    </w:p>
    <w:p w14:paraId="047A9ADC" w14:textId="77777777" w:rsidR="0046001C" w:rsidRPr="0046001C" w:rsidRDefault="0046001C" w:rsidP="0046001C">
      <w:pPr>
        <w:ind w:left="540" w:hanging="540"/>
        <w:jc w:val="both"/>
        <w:rPr>
          <w:rFonts w:ascii="Calibri" w:hAnsi="Calibri"/>
          <w:kern w:val="2"/>
          <w:sz w:val="22"/>
          <w:szCs w:val="22"/>
        </w:rPr>
      </w:pPr>
    </w:p>
    <w:p w14:paraId="6E93A1D1" w14:textId="77777777" w:rsidR="00531162" w:rsidRPr="007D7FDD" w:rsidRDefault="00531162" w:rsidP="007D7FDD">
      <w:pPr>
        <w:pStyle w:val="ListParagraph"/>
        <w:numPr>
          <w:ilvl w:val="0"/>
          <w:numId w:val="3"/>
        </w:numPr>
        <w:spacing w:after="0" w:line="240" w:lineRule="auto"/>
        <w:ind w:left="540" w:hanging="540"/>
        <w:contextualSpacing w:val="0"/>
        <w:jc w:val="both"/>
        <w:rPr>
          <w:b/>
          <w:kern w:val="2"/>
        </w:rPr>
      </w:pPr>
      <w:r w:rsidRPr="0046001C">
        <w:rPr>
          <w:b/>
          <w:kern w:val="2"/>
        </w:rPr>
        <w:t>WAIVER OF LIABILITY:</w:t>
      </w:r>
      <w:r w:rsidR="007D7FDD">
        <w:rPr>
          <w:b/>
          <w:kern w:val="2"/>
        </w:rPr>
        <w:t xml:space="preserve"> </w:t>
      </w:r>
      <w:r w:rsidRPr="007D7FDD">
        <w:rPr>
          <w:kern w:val="2"/>
        </w:rPr>
        <w:t>Sailing is an activity that has an inherent risk of damage and injury. Competitors in this event are participating entirely at their own risk. See RRS 4, Decision to Race.</w:t>
      </w:r>
    </w:p>
    <w:p w14:paraId="30B3BC19" w14:textId="77777777" w:rsidR="007D7FDD" w:rsidRDefault="007D7FDD" w:rsidP="007D7FDD">
      <w:pPr>
        <w:pStyle w:val="ListParagraph"/>
        <w:spacing w:after="0" w:line="240" w:lineRule="auto"/>
        <w:ind w:left="540"/>
        <w:contextualSpacing w:val="0"/>
        <w:jc w:val="both"/>
        <w:rPr>
          <w:kern w:val="2"/>
        </w:rPr>
      </w:pPr>
    </w:p>
    <w:p w14:paraId="7A43D795" w14:textId="77777777" w:rsidR="0046001C" w:rsidRPr="0046001C" w:rsidRDefault="00531162" w:rsidP="007D7FDD">
      <w:pPr>
        <w:pStyle w:val="ListParagraph"/>
        <w:spacing w:after="0" w:line="240" w:lineRule="auto"/>
        <w:ind w:left="540"/>
        <w:contextualSpacing w:val="0"/>
        <w:jc w:val="both"/>
        <w:rPr>
          <w:kern w:val="2"/>
        </w:rPr>
      </w:pPr>
      <w:r w:rsidRPr="0046001C">
        <w:rPr>
          <w:kern w:val="2"/>
        </w:rPr>
        <w:t>The race organizers (organizing authority, race committee, protest committee, host club, sponsors, or any other organization or official) will not be responsible for damage to any boat or other property or the injury to any competitor, including death, sustained as a result of participation in this event. By participating in this event, each competitor agrees to release the race organizers from any and all liability associated with such competitor’s participation in this event to the fullest extent permitted by law.</w:t>
      </w:r>
    </w:p>
    <w:p w14:paraId="17B25A6E" w14:textId="77777777" w:rsidR="0046001C" w:rsidRPr="0046001C" w:rsidRDefault="0046001C" w:rsidP="0046001C">
      <w:pPr>
        <w:ind w:left="540" w:hanging="540"/>
        <w:jc w:val="both"/>
        <w:rPr>
          <w:rFonts w:ascii="Calibri" w:hAnsi="Calibri"/>
          <w:kern w:val="2"/>
          <w:sz w:val="22"/>
          <w:szCs w:val="22"/>
        </w:rPr>
      </w:pPr>
    </w:p>
    <w:p w14:paraId="3043E5A2" w14:textId="77777777" w:rsidR="00531162" w:rsidRPr="0046001C" w:rsidRDefault="00531162" w:rsidP="0046001C">
      <w:pPr>
        <w:pStyle w:val="ListParagraph"/>
        <w:numPr>
          <w:ilvl w:val="0"/>
          <w:numId w:val="3"/>
        </w:numPr>
        <w:spacing w:after="0" w:line="240" w:lineRule="auto"/>
        <w:ind w:left="540" w:hanging="540"/>
        <w:contextualSpacing w:val="0"/>
        <w:jc w:val="both"/>
        <w:rPr>
          <w:b/>
          <w:kern w:val="2"/>
        </w:rPr>
      </w:pPr>
      <w:r w:rsidRPr="0046001C">
        <w:rPr>
          <w:b/>
          <w:kern w:val="2"/>
        </w:rPr>
        <w:t>REGATTA CONTACTS:</w:t>
      </w:r>
    </w:p>
    <w:p w14:paraId="37CD501E" w14:textId="77777777" w:rsidR="00531162" w:rsidRPr="0046001C" w:rsidRDefault="00531162" w:rsidP="002370B8">
      <w:pPr>
        <w:pStyle w:val="ListParagraph"/>
        <w:spacing w:after="0" w:line="240" w:lineRule="auto"/>
        <w:ind w:left="540"/>
        <w:contextualSpacing w:val="0"/>
        <w:jc w:val="both"/>
        <w:rPr>
          <w:kern w:val="2"/>
        </w:rPr>
      </w:pPr>
      <w:r w:rsidRPr="0046001C">
        <w:rPr>
          <w:kern w:val="2"/>
        </w:rPr>
        <w:t>(</w:t>
      </w:r>
      <w:r w:rsidRPr="00FF7BA6">
        <w:rPr>
          <w:color w:val="FF0000"/>
          <w:kern w:val="2"/>
        </w:rPr>
        <w:t>List event chairperson, housing, registration, district contact, or anyone appropriate. Give name, phone number, email address, mailing address, etc. for points of contact</w:t>
      </w:r>
      <w:r w:rsidRPr="0046001C">
        <w:rPr>
          <w:kern w:val="2"/>
        </w:rPr>
        <w:t>.)</w:t>
      </w:r>
    </w:p>
    <w:p w14:paraId="5A8767B0" w14:textId="77777777" w:rsidR="006974DF" w:rsidRPr="00531162" w:rsidRDefault="006974DF" w:rsidP="00531162">
      <w:pPr>
        <w:jc w:val="both"/>
        <w:rPr>
          <w:rFonts w:ascii="Calibri" w:hAnsi="Calibri"/>
          <w:kern w:val="2"/>
          <w:sz w:val="22"/>
        </w:rPr>
      </w:pPr>
    </w:p>
    <w:sectPr w:rsidR="006974DF" w:rsidRPr="00531162" w:rsidSect="006974DF">
      <w:head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10F49" w14:textId="77777777" w:rsidR="007D7FDD" w:rsidRDefault="007D7FDD" w:rsidP="0046001C">
      <w:r>
        <w:separator/>
      </w:r>
    </w:p>
  </w:endnote>
  <w:endnote w:type="continuationSeparator" w:id="0">
    <w:p w14:paraId="1902A2FD" w14:textId="77777777" w:rsidR="007D7FDD" w:rsidRDefault="007D7FDD" w:rsidP="0046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1AE25" w14:textId="77777777" w:rsidR="007D7FDD" w:rsidRDefault="007D7FDD" w:rsidP="0046001C">
      <w:r>
        <w:separator/>
      </w:r>
    </w:p>
  </w:footnote>
  <w:footnote w:type="continuationSeparator" w:id="0">
    <w:p w14:paraId="66408C73" w14:textId="77777777" w:rsidR="007D7FDD" w:rsidRDefault="007D7FDD" w:rsidP="00460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6824D" w14:textId="77777777" w:rsidR="007D7FDD" w:rsidRPr="0046001C" w:rsidRDefault="007D7FDD" w:rsidP="006974DF">
    <w:pPr>
      <w:pStyle w:val="Header"/>
      <w:jc w:val="right"/>
      <w:rPr>
        <w:rFonts w:ascii="Calibri" w:hAnsi="Calibri"/>
        <w:sz w:val="20"/>
        <w:szCs w:val="20"/>
      </w:rPr>
    </w:pPr>
    <w:r w:rsidRPr="0046001C">
      <w:rPr>
        <w:rFonts w:ascii="Calibri" w:hAnsi="Calibri"/>
        <w:sz w:val="20"/>
        <w:szCs w:val="20"/>
      </w:rPr>
      <w:t>R</w:t>
    </w:r>
    <w:r>
      <w:rPr>
        <w:rFonts w:ascii="Calibri" w:hAnsi="Calibri"/>
        <w:sz w:val="20"/>
        <w:szCs w:val="20"/>
      </w:rPr>
      <w:t>ev: April 2017</w:t>
    </w:r>
  </w:p>
  <w:p w14:paraId="2D01C946" w14:textId="77777777" w:rsidR="007D7FDD" w:rsidRPr="0046001C" w:rsidRDefault="007D7FDD">
    <w:pPr>
      <w:pStyle w:val="Header"/>
      <w:jc w:val="center"/>
      <w:rPr>
        <w:rFonts w:ascii="Calibri" w:hAnsi="Calibr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C128D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CB3F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0C638F"/>
    <w:multiLevelType w:val="multilevel"/>
    <w:tmpl w:val="AAB44220"/>
    <w:lvl w:ilvl="0">
      <w:start w:val="1"/>
      <w:numFmt w:val="decimal"/>
      <w:lvlText w:val="%1."/>
      <w:lvlJc w:val="left"/>
      <w:pPr>
        <w:ind w:left="360" w:hanging="360"/>
      </w:pPr>
      <w:rPr>
        <w:rFonts w:ascii="Calibri" w:hAnsi="Calibri"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360" w:firstLine="32409"/>
      </w:pPr>
      <w:rPr>
        <w:rFonts w:ascii="Calibri" w:hAnsi="Calibri"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AA1D20"/>
    <w:multiLevelType w:val="multilevel"/>
    <w:tmpl w:val="B3C64504"/>
    <w:lvl w:ilvl="0">
      <w:start w:val="1"/>
      <w:numFmt w:val="decimal"/>
      <w:lvlText w:val="%1."/>
      <w:lvlJc w:val="left"/>
      <w:pPr>
        <w:ind w:left="450" w:hanging="360"/>
      </w:pPr>
      <w:rPr>
        <w:rFonts w:ascii="Calibri" w:hAnsi="Calibri" w:hint="default"/>
        <w:b w:val="0"/>
        <w:i w:val="0"/>
        <w:caps w:val="0"/>
        <w:strike w:val="0"/>
        <w:dstrike w:val="0"/>
        <w:vanish w:val="0"/>
        <w:spacing w:val="0"/>
        <w:w w:val="100"/>
        <w:kern w:val="22"/>
        <w:position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162"/>
    <w:rsid w:val="000F637A"/>
    <w:rsid w:val="00111A66"/>
    <w:rsid w:val="002370B8"/>
    <w:rsid w:val="00321371"/>
    <w:rsid w:val="00413376"/>
    <w:rsid w:val="004515E7"/>
    <w:rsid w:val="0046001C"/>
    <w:rsid w:val="00531162"/>
    <w:rsid w:val="005769AD"/>
    <w:rsid w:val="005D67DE"/>
    <w:rsid w:val="006974DF"/>
    <w:rsid w:val="00720492"/>
    <w:rsid w:val="007534D2"/>
    <w:rsid w:val="00757277"/>
    <w:rsid w:val="00774958"/>
    <w:rsid w:val="007D7FDD"/>
    <w:rsid w:val="008829B0"/>
    <w:rsid w:val="00975752"/>
    <w:rsid w:val="009B3A51"/>
    <w:rsid w:val="00AD7736"/>
    <w:rsid w:val="00C128F2"/>
    <w:rsid w:val="00C31DB9"/>
    <w:rsid w:val="00C50947"/>
    <w:rsid w:val="00CA6EDF"/>
    <w:rsid w:val="00CC57A9"/>
    <w:rsid w:val="00D7060E"/>
    <w:rsid w:val="00E74BAC"/>
    <w:rsid w:val="00FF7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917BB"/>
  <w15:docId w15:val="{019EA8FA-A169-4921-89C8-F9118F59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16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1162"/>
    <w:pPr>
      <w:tabs>
        <w:tab w:val="center" w:pos="4320"/>
        <w:tab w:val="right" w:pos="8640"/>
      </w:tabs>
    </w:pPr>
  </w:style>
  <w:style w:type="character" w:customStyle="1" w:styleId="HeaderChar">
    <w:name w:val="Header Char"/>
    <w:link w:val="Header"/>
    <w:uiPriority w:val="99"/>
    <w:rsid w:val="00531162"/>
    <w:rPr>
      <w:rFonts w:ascii="Times New Roman" w:eastAsia="Times New Roman" w:hAnsi="Times New Roman" w:cs="Times New Roman"/>
      <w:sz w:val="24"/>
      <w:szCs w:val="24"/>
    </w:rPr>
  </w:style>
  <w:style w:type="paragraph" w:styleId="NormalWeb">
    <w:name w:val="Normal (Web)"/>
    <w:basedOn w:val="Normal"/>
    <w:uiPriority w:val="99"/>
    <w:rsid w:val="00531162"/>
    <w:pPr>
      <w:spacing w:before="100" w:beforeAutospacing="1" w:after="100" w:afterAutospacing="1"/>
    </w:pPr>
  </w:style>
  <w:style w:type="paragraph" w:styleId="ListParagraph">
    <w:name w:val="List Paragraph"/>
    <w:basedOn w:val="Normal"/>
    <w:uiPriority w:val="99"/>
    <w:qFormat/>
    <w:rsid w:val="00531162"/>
    <w:pPr>
      <w:spacing w:after="200" w:line="276" w:lineRule="auto"/>
      <w:ind w:left="720"/>
      <w:contextualSpacing/>
    </w:pPr>
    <w:rPr>
      <w:rFonts w:ascii="Calibri" w:hAnsi="Calibri"/>
      <w:sz w:val="22"/>
      <w:szCs w:val="22"/>
    </w:rPr>
  </w:style>
  <w:style w:type="paragraph" w:styleId="Footer">
    <w:name w:val="footer"/>
    <w:basedOn w:val="Normal"/>
    <w:link w:val="FooterChar"/>
    <w:uiPriority w:val="99"/>
    <w:unhideWhenUsed/>
    <w:rsid w:val="0046001C"/>
    <w:pPr>
      <w:tabs>
        <w:tab w:val="center" w:pos="4680"/>
        <w:tab w:val="right" w:pos="9360"/>
      </w:tabs>
    </w:pPr>
  </w:style>
  <w:style w:type="character" w:customStyle="1" w:styleId="FooterChar">
    <w:name w:val="Footer Char"/>
    <w:link w:val="Footer"/>
    <w:uiPriority w:val="99"/>
    <w:rsid w:val="004600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Campbell</dc:creator>
  <cp:keywords/>
  <cp:lastModifiedBy>Sherri Campbell</cp:lastModifiedBy>
  <cp:revision>2</cp:revision>
  <dcterms:created xsi:type="dcterms:W3CDTF">2017-12-08T19:52:00Z</dcterms:created>
  <dcterms:modified xsi:type="dcterms:W3CDTF">2017-12-08T19:52:00Z</dcterms:modified>
</cp:coreProperties>
</file>